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11C82" w14:textId="06513AAD" w:rsidR="0069134A" w:rsidRPr="0069134A" w:rsidRDefault="0069134A" w:rsidP="0069134A">
      <w:pPr>
        <w:jc w:val="center"/>
        <w:rPr>
          <w:b/>
        </w:rPr>
      </w:pPr>
      <w:r w:rsidRPr="0069134A">
        <w:rPr>
          <w:b/>
        </w:rPr>
        <w:t>USAID West Africa Energy Program</w:t>
      </w:r>
    </w:p>
    <w:p w14:paraId="0DAF8FC1" w14:textId="77777777" w:rsidR="0069134A" w:rsidRDefault="0069134A" w:rsidP="0069134A">
      <w:pPr>
        <w:jc w:val="center"/>
        <w:rPr>
          <w:b/>
        </w:rPr>
      </w:pPr>
      <w:r>
        <w:rPr>
          <w:b/>
        </w:rPr>
        <w:t xml:space="preserve">Activity </w:t>
      </w:r>
      <w:r w:rsidRPr="0069134A">
        <w:rPr>
          <w:b/>
        </w:rPr>
        <w:t>Scope of Work</w:t>
      </w:r>
    </w:p>
    <w:p w14:paraId="6C61B288" w14:textId="52061404" w:rsidR="008346B7" w:rsidRDefault="001B05F8" w:rsidP="0073083F">
      <w:pPr>
        <w:jc w:val="center"/>
        <w:rPr>
          <w:iCs/>
        </w:rPr>
      </w:pPr>
      <w:r>
        <w:rPr>
          <w:iCs/>
        </w:rPr>
        <w:t>Energy Sector Women Leadership Initiative (ESWLI)</w:t>
      </w:r>
      <w:r w:rsidR="007A2D8F">
        <w:rPr>
          <w:iCs/>
        </w:rPr>
        <w:t xml:space="preserve"> Replication</w:t>
      </w:r>
    </w:p>
    <w:p w14:paraId="0960503A" w14:textId="42BCF4E6" w:rsidR="00893E6E" w:rsidRDefault="00893E6E" w:rsidP="00A82796">
      <w:pPr>
        <w:pStyle w:val="ListParagraph"/>
        <w:numPr>
          <w:ilvl w:val="0"/>
          <w:numId w:val="1"/>
        </w:numPr>
        <w:rPr>
          <w:b/>
        </w:rPr>
      </w:pPr>
      <w:r>
        <w:rPr>
          <w:b/>
        </w:rPr>
        <w:t>Executive Summary</w:t>
      </w:r>
    </w:p>
    <w:p w14:paraId="27D0BAF7" w14:textId="1D757D02" w:rsidR="0061281F" w:rsidRDefault="00FD3BAF" w:rsidP="00BC5965">
      <w:pPr>
        <w:spacing w:line="240" w:lineRule="auto"/>
        <w:jc w:val="both"/>
        <w:rPr>
          <w:rFonts w:ascii="Gill Sans MT" w:eastAsia="Times New Roman" w:hAnsi="Gill Sans MT" w:cs="Times New Roman"/>
          <w:bCs/>
          <w:color w:val="000000"/>
        </w:rPr>
      </w:pPr>
      <w:r>
        <w:rPr>
          <w:rFonts w:ascii="Gill Sans MT" w:eastAsia="Times New Roman" w:hAnsi="Gill Sans MT" w:cs="Times New Roman"/>
          <w:bCs/>
          <w:color w:val="000000"/>
        </w:rPr>
        <w:t>W</w:t>
      </w:r>
      <w:r w:rsidR="00162AA4">
        <w:rPr>
          <w:rFonts w:ascii="Gill Sans MT" w:eastAsia="Times New Roman" w:hAnsi="Gill Sans MT" w:cs="Times New Roman"/>
          <w:bCs/>
          <w:color w:val="000000"/>
        </w:rPr>
        <w:t xml:space="preserve">AEP </w:t>
      </w:r>
      <w:r w:rsidR="00AE4F0C">
        <w:rPr>
          <w:rFonts w:ascii="Gill Sans MT" w:eastAsia="Times New Roman" w:hAnsi="Gill Sans MT" w:cs="Times New Roman"/>
          <w:bCs/>
          <w:color w:val="000000"/>
        </w:rPr>
        <w:t>aims</w:t>
      </w:r>
      <w:r w:rsidR="00162AA4">
        <w:rPr>
          <w:rFonts w:ascii="Gill Sans MT" w:eastAsia="Times New Roman" w:hAnsi="Gill Sans MT" w:cs="Times New Roman"/>
          <w:bCs/>
          <w:color w:val="000000"/>
        </w:rPr>
        <w:t xml:space="preserve"> to</w:t>
      </w:r>
      <w:r w:rsidR="00BC5965" w:rsidRPr="00BC5965">
        <w:t xml:space="preserve"> </w:t>
      </w:r>
      <w:r w:rsidR="00BC5965">
        <w:rPr>
          <w:rFonts w:ascii="Gill Sans MT" w:eastAsia="Times New Roman" w:hAnsi="Gill Sans MT" w:cs="Times New Roman"/>
          <w:bCs/>
          <w:color w:val="000000"/>
        </w:rPr>
        <w:t>i</w:t>
      </w:r>
      <w:r w:rsidR="00BC5965" w:rsidRPr="00BC5965">
        <w:rPr>
          <w:rFonts w:ascii="Gill Sans MT" w:eastAsia="Times New Roman" w:hAnsi="Gill Sans MT" w:cs="Times New Roman"/>
          <w:bCs/>
          <w:color w:val="000000"/>
        </w:rPr>
        <w:t>ncreas</w:t>
      </w:r>
      <w:r w:rsidR="00BC5965">
        <w:rPr>
          <w:rFonts w:ascii="Gill Sans MT" w:eastAsia="Times New Roman" w:hAnsi="Gill Sans MT" w:cs="Times New Roman"/>
          <w:bCs/>
          <w:color w:val="000000"/>
        </w:rPr>
        <w:t>e</w:t>
      </w:r>
      <w:r w:rsidR="00BC5965" w:rsidRPr="00BC5965">
        <w:rPr>
          <w:rFonts w:ascii="Gill Sans MT" w:eastAsia="Times New Roman" w:hAnsi="Gill Sans MT" w:cs="Times New Roman"/>
          <w:bCs/>
          <w:color w:val="000000"/>
        </w:rPr>
        <w:t xml:space="preserve"> women's participation in the energy sector </w:t>
      </w:r>
      <w:r w:rsidR="00BC5965">
        <w:rPr>
          <w:rFonts w:ascii="Gill Sans MT" w:eastAsia="Times New Roman" w:hAnsi="Gill Sans MT" w:cs="Times New Roman"/>
          <w:bCs/>
          <w:color w:val="000000"/>
        </w:rPr>
        <w:t xml:space="preserve">across all its activities.  </w:t>
      </w:r>
      <w:r>
        <w:rPr>
          <w:rFonts w:ascii="Gill Sans MT" w:eastAsia="Times New Roman" w:hAnsi="Gill Sans MT" w:cs="Times New Roman"/>
          <w:bCs/>
          <w:color w:val="000000"/>
        </w:rPr>
        <w:t>Two</w:t>
      </w:r>
      <w:r w:rsidR="00BC5965">
        <w:rPr>
          <w:rFonts w:ascii="Gill Sans MT" w:eastAsia="Times New Roman" w:hAnsi="Gill Sans MT" w:cs="Times New Roman"/>
          <w:bCs/>
          <w:color w:val="000000"/>
        </w:rPr>
        <w:t xml:space="preserve"> areas of focus are (1) building a new generation of women energy professionals and (2) increasing opportunities for equal participation of women and men </w:t>
      </w:r>
      <w:r w:rsidR="00AE4F0C">
        <w:rPr>
          <w:rFonts w:ascii="Gill Sans MT" w:eastAsia="Times New Roman" w:hAnsi="Gill Sans MT" w:cs="Times New Roman"/>
          <w:bCs/>
          <w:color w:val="000000"/>
        </w:rPr>
        <w:t>through leadership development/networking</w:t>
      </w:r>
      <w:r w:rsidR="00BC5965">
        <w:rPr>
          <w:rFonts w:ascii="Gill Sans MT" w:eastAsia="Times New Roman" w:hAnsi="Gill Sans MT" w:cs="Times New Roman"/>
          <w:bCs/>
          <w:color w:val="000000"/>
        </w:rPr>
        <w:t>.</w:t>
      </w:r>
      <w:r w:rsidR="0061281F">
        <w:rPr>
          <w:rFonts w:ascii="Gill Sans MT" w:eastAsia="Times New Roman" w:hAnsi="Gill Sans MT" w:cs="Times New Roman"/>
          <w:bCs/>
          <w:color w:val="000000"/>
        </w:rPr>
        <w:t xml:space="preserve"> </w:t>
      </w:r>
      <w:r w:rsidR="0061281F" w:rsidRPr="0061281F">
        <w:rPr>
          <w:rFonts w:ascii="Gill Sans MT" w:eastAsia="Times New Roman" w:hAnsi="Gill Sans MT" w:cs="Times New Roman"/>
          <w:bCs/>
          <w:color w:val="000000"/>
        </w:rPr>
        <w:t>Contributing to the above objectives, WAEP aims to launch an Energy Sector Women’s Leadership Initiative (ESWLI). This will build on and replicate an adapted version of a similar successful initiative pursued by the Power Africa Nigeria Power Sector Program (PA-NPSP).</w:t>
      </w:r>
      <w:r w:rsidR="00411BEF">
        <w:rPr>
          <w:rFonts w:ascii="Gill Sans MT" w:eastAsia="Times New Roman" w:hAnsi="Gill Sans MT" w:cs="Times New Roman"/>
          <w:bCs/>
          <w:color w:val="000000"/>
        </w:rPr>
        <w:t xml:space="preserve">  PA-NPSP built a </w:t>
      </w:r>
      <w:r w:rsidR="00411BEF" w:rsidRPr="00411BEF">
        <w:rPr>
          <w:rFonts w:ascii="Gill Sans MT" w:eastAsia="Times New Roman" w:hAnsi="Gill Sans MT" w:cs="Times New Roman"/>
          <w:bCs/>
          <w:color w:val="000000"/>
        </w:rPr>
        <w:t>40-hour curriculum that covers 20 competency-based modules delivered over a two-week period</w:t>
      </w:r>
      <w:r w:rsidR="00411BEF">
        <w:rPr>
          <w:rFonts w:ascii="Gill Sans MT" w:eastAsia="Times New Roman" w:hAnsi="Gill Sans MT" w:cs="Times New Roman"/>
          <w:bCs/>
          <w:color w:val="000000"/>
        </w:rPr>
        <w:t xml:space="preserve"> for women in the Nigerian energy sector</w:t>
      </w:r>
      <w:r w:rsidR="00411BEF" w:rsidRPr="00411BEF">
        <w:rPr>
          <w:rFonts w:ascii="Gill Sans MT" w:eastAsia="Times New Roman" w:hAnsi="Gill Sans MT" w:cs="Times New Roman"/>
          <w:bCs/>
          <w:color w:val="000000"/>
        </w:rPr>
        <w:t xml:space="preserve">. </w:t>
      </w:r>
    </w:p>
    <w:p w14:paraId="190407F4" w14:textId="111C84AD" w:rsidR="0061281F" w:rsidRDefault="00022D0B" w:rsidP="00BC5965">
      <w:pPr>
        <w:spacing w:line="240" w:lineRule="auto"/>
        <w:jc w:val="both"/>
        <w:rPr>
          <w:rFonts w:ascii="Gill Sans MT" w:eastAsia="Times New Roman" w:hAnsi="Gill Sans MT" w:cs="Times New Roman"/>
          <w:bCs/>
          <w:color w:val="000000"/>
        </w:rPr>
      </w:pPr>
      <w:r>
        <w:rPr>
          <w:rFonts w:ascii="Gill Sans MT" w:eastAsia="Times New Roman" w:hAnsi="Gill Sans MT" w:cs="Times New Roman"/>
          <w:bCs/>
          <w:color w:val="000000"/>
        </w:rPr>
        <w:t>WAEP</w:t>
      </w:r>
      <w:r w:rsidR="00411BEF">
        <w:rPr>
          <w:rFonts w:ascii="Gill Sans MT" w:eastAsia="Times New Roman" w:hAnsi="Gill Sans MT" w:cs="Times New Roman"/>
          <w:bCs/>
          <w:color w:val="000000"/>
        </w:rPr>
        <w:t>’s version of</w:t>
      </w:r>
      <w:r>
        <w:rPr>
          <w:rFonts w:ascii="Gill Sans MT" w:eastAsia="Times New Roman" w:hAnsi="Gill Sans MT" w:cs="Times New Roman"/>
          <w:bCs/>
          <w:color w:val="000000"/>
        </w:rPr>
        <w:t xml:space="preserve"> ESWLI </w:t>
      </w:r>
      <w:r w:rsidR="00411BEF">
        <w:rPr>
          <w:rFonts w:ascii="Gill Sans MT" w:eastAsia="Times New Roman" w:hAnsi="Gill Sans MT" w:cs="Times New Roman"/>
          <w:bCs/>
          <w:color w:val="000000"/>
        </w:rPr>
        <w:t xml:space="preserve">will </w:t>
      </w:r>
      <w:r w:rsidR="00E57AE1">
        <w:rPr>
          <w:rFonts w:ascii="Gill Sans MT" w:eastAsia="Times New Roman" w:hAnsi="Gill Sans MT" w:cs="Times New Roman"/>
          <w:bCs/>
          <w:color w:val="000000"/>
        </w:rPr>
        <w:t>involve</w:t>
      </w:r>
      <w:r>
        <w:rPr>
          <w:rFonts w:ascii="Gill Sans MT" w:eastAsia="Times New Roman" w:hAnsi="Gill Sans MT" w:cs="Times New Roman"/>
          <w:bCs/>
          <w:color w:val="000000"/>
        </w:rPr>
        <w:t xml:space="preserve"> </w:t>
      </w:r>
      <w:r w:rsidR="00E57AE1">
        <w:rPr>
          <w:rFonts w:ascii="Gill Sans MT" w:eastAsia="Times New Roman" w:hAnsi="Gill Sans MT" w:cs="Times New Roman"/>
          <w:bCs/>
          <w:color w:val="000000"/>
        </w:rPr>
        <w:t xml:space="preserve">a </w:t>
      </w:r>
      <w:r w:rsidR="00A12337">
        <w:rPr>
          <w:rFonts w:ascii="Gill Sans MT" w:eastAsia="Times New Roman" w:hAnsi="Gill Sans MT" w:cs="Times New Roman"/>
          <w:bCs/>
          <w:color w:val="000000"/>
        </w:rPr>
        <w:t>2.5-3</w:t>
      </w:r>
      <w:r>
        <w:rPr>
          <w:rFonts w:ascii="Gill Sans MT" w:eastAsia="Times New Roman" w:hAnsi="Gill Sans MT" w:cs="Times New Roman"/>
          <w:bCs/>
          <w:color w:val="000000"/>
        </w:rPr>
        <w:t xml:space="preserve"> day </w:t>
      </w:r>
      <w:r w:rsidR="0061281F" w:rsidRPr="0061281F">
        <w:rPr>
          <w:rFonts w:ascii="Gill Sans MT" w:eastAsia="Times New Roman" w:hAnsi="Gill Sans MT" w:cs="Times New Roman"/>
          <w:bCs/>
          <w:color w:val="000000"/>
        </w:rPr>
        <w:t xml:space="preserve">facilitated </w:t>
      </w:r>
      <w:r w:rsidR="00A12337">
        <w:rPr>
          <w:rFonts w:ascii="Gill Sans MT" w:eastAsia="Times New Roman" w:hAnsi="Gill Sans MT" w:cs="Times New Roman"/>
          <w:bCs/>
          <w:color w:val="000000"/>
        </w:rPr>
        <w:t xml:space="preserve">in person or </w:t>
      </w:r>
      <w:r w:rsidR="0061281F" w:rsidRPr="0061281F">
        <w:rPr>
          <w:rFonts w:ascii="Gill Sans MT" w:eastAsia="Times New Roman" w:hAnsi="Gill Sans MT" w:cs="Times New Roman"/>
          <w:bCs/>
          <w:color w:val="000000"/>
        </w:rPr>
        <w:t>online</w:t>
      </w:r>
      <w:r w:rsidR="00A12337">
        <w:rPr>
          <w:rStyle w:val="FootnoteReference"/>
          <w:rFonts w:ascii="Gill Sans MT" w:eastAsia="Times New Roman" w:hAnsi="Gill Sans MT" w:cs="Times New Roman"/>
          <w:bCs/>
          <w:color w:val="000000"/>
        </w:rPr>
        <w:footnoteReference w:id="1"/>
      </w:r>
      <w:r w:rsidR="0061281F" w:rsidRPr="0061281F">
        <w:rPr>
          <w:rFonts w:ascii="Gill Sans MT" w:eastAsia="Times New Roman" w:hAnsi="Gill Sans MT" w:cs="Times New Roman"/>
          <w:bCs/>
          <w:color w:val="000000"/>
        </w:rPr>
        <w:t xml:space="preserve"> training to equip talented mid-level</w:t>
      </w:r>
      <w:r w:rsidR="00EF50BD">
        <w:rPr>
          <w:rFonts w:ascii="Gill Sans MT" w:eastAsia="Times New Roman" w:hAnsi="Gill Sans MT" w:cs="Times New Roman"/>
          <w:bCs/>
          <w:color w:val="000000"/>
        </w:rPr>
        <w:t xml:space="preserve"> </w:t>
      </w:r>
      <w:r w:rsidR="0061281F" w:rsidRPr="0061281F">
        <w:rPr>
          <w:rFonts w:ascii="Gill Sans MT" w:eastAsia="Times New Roman" w:hAnsi="Gill Sans MT" w:cs="Times New Roman"/>
          <w:bCs/>
          <w:color w:val="000000"/>
        </w:rPr>
        <w:t xml:space="preserve">women in the energy sector with </w:t>
      </w:r>
      <w:bookmarkStart w:id="0" w:name="_Hlk90378845"/>
      <w:r w:rsidR="0061281F" w:rsidRPr="0061281F">
        <w:rPr>
          <w:rFonts w:ascii="Gill Sans MT" w:eastAsia="Times New Roman" w:hAnsi="Gill Sans MT" w:cs="Times New Roman"/>
          <w:bCs/>
          <w:color w:val="000000"/>
        </w:rPr>
        <w:t xml:space="preserve">management, leadership, and professional skills </w:t>
      </w:r>
      <w:bookmarkEnd w:id="0"/>
      <w:r w:rsidR="0061281F" w:rsidRPr="0061281F">
        <w:rPr>
          <w:rFonts w:ascii="Gill Sans MT" w:eastAsia="Times New Roman" w:hAnsi="Gill Sans MT" w:cs="Times New Roman"/>
          <w:bCs/>
          <w:color w:val="000000"/>
        </w:rPr>
        <w:t xml:space="preserve">to advance in their current roles and in their long-term careers. </w:t>
      </w:r>
      <w:r w:rsidR="00EF50BD">
        <w:rPr>
          <w:rFonts w:ascii="Gill Sans MT" w:eastAsia="Times New Roman" w:hAnsi="Gill Sans MT" w:cs="Times New Roman"/>
          <w:bCs/>
          <w:color w:val="000000"/>
        </w:rPr>
        <w:t xml:space="preserve">Moreover, the initiative will include </w:t>
      </w:r>
      <w:r w:rsidR="005A60C9">
        <w:rPr>
          <w:rFonts w:ascii="Gill Sans MT" w:eastAsia="Times New Roman" w:hAnsi="Gill Sans MT" w:cs="Times New Roman"/>
          <w:bCs/>
          <w:color w:val="000000"/>
        </w:rPr>
        <w:t xml:space="preserve">hosting </w:t>
      </w:r>
      <w:bookmarkStart w:id="1" w:name="_Hlk90383019"/>
      <w:r w:rsidR="005A60C9" w:rsidRPr="005A60C9">
        <w:rPr>
          <w:rFonts w:ascii="Gill Sans MT" w:eastAsia="Times New Roman" w:hAnsi="Gill Sans MT" w:cs="Times New Roman"/>
          <w:bCs/>
          <w:color w:val="000000"/>
        </w:rPr>
        <w:t>virtual networking and question-and-answer opportunities with prominent sector leaders</w:t>
      </w:r>
      <w:r w:rsidR="00EF50BD">
        <w:rPr>
          <w:rFonts w:ascii="Gill Sans MT" w:eastAsia="Times New Roman" w:hAnsi="Gill Sans MT" w:cs="Times New Roman"/>
          <w:bCs/>
          <w:color w:val="000000"/>
        </w:rPr>
        <w:t xml:space="preserve">. </w:t>
      </w:r>
      <w:bookmarkEnd w:id="1"/>
      <w:r w:rsidR="00EF50BD">
        <w:rPr>
          <w:rFonts w:ascii="Gill Sans MT" w:eastAsia="Times New Roman" w:hAnsi="Gill Sans MT" w:cs="Times New Roman"/>
          <w:bCs/>
          <w:color w:val="000000"/>
        </w:rPr>
        <w:t xml:space="preserve">WAEP will select participants </w:t>
      </w:r>
      <w:r w:rsidR="0061281F" w:rsidRPr="0061281F">
        <w:rPr>
          <w:rFonts w:ascii="Gill Sans MT" w:eastAsia="Times New Roman" w:hAnsi="Gill Sans MT" w:cs="Times New Roman"/>
          <w:bCs/>
          <w:color w:val="000000"/>
        </w:rPr>
        <w:t xml:space="preserve">in collaboration with </w:t>
      </w:r>
      <w:r w:rsidR="00EF50BD">
        <w:rPr>
          <w:rFonts w:ascii="Gill Sans MT" w:eastAsia="Times New Roman" w:hAnsi="Gill Sans MT" w:cs="Times New Roman"/>
          <w:bCs/>
          <w:color w:val="000000"/>
        </w:rPr>
        <w:t xml:space="preserve">diverse stakeholders including </w:t>
      </w:r>
      <w:r w:rsidR="0061281F" w:rsidRPr="0061281F">
        <w:rPr>
          <w:rFonts w:ascii="Gill Sans MT" w:eastAsia="Times New Roman" w:hAnsi="Gill Sans MT" w:cs="Times New Roman"/>
          <w:bCs/>
          <w:color w:val="000000"/>
        </w:rPr>
        <w:t>government, private sector, and civil society entities working in the energy sector.</w:t>
      </w:r>
      <w:r w:rsidR="00A12337">
        <w:rPr>
          <w:rFonts w:ascii="Gill Sans MT" w:eastAsia="Times New Roman" w:hAnsi="Gill Sans MT" w:cs="Times New Roman"/>
          <w:bCs/>
          <w:color w:val="000000"/>
        </w:rPr>
        <w:t xml:space="preserve"> </w:t>
      </w:r>
    </w:p>
    <w:p w14:paraId="3897BEAB" w14:textId="5852B5D2" w:rsidR="00B92508" w:rsidRDefault="00A12337" w:rsidP="00B92508">
      <w:pPr>
        <w:spacing w:line="240" w:lineRule="auto"/>
        <w:jc w:val="both"/>
        <w:rPr>
          <w:rFonts w:ascii="Gill Sans MT" w:eastAsia="Times New Roman" w:hAnsi="Gill Sans MT" w:cs="Times New Roman"/>
          <w:bCs/>
          <w:color w:val="000000"/>
        </w:rPr>
      </w:pPr>
      <w:r>
        <w:rPr>
          <w:rFonts w:ascii="Gill Sans MT" w:eastAsia="Times New Roman" w:hAnsi="Gill Sans MT" w:cs="Times New Roman"/>
          <w:bCs/>
          <w:color w:val="000000"/>
        </w:rPr>
        <w:t>The</w:t>
      </w:r>
      <w:r w:rsidR="002D5312">
        <w:rPr>
          <w:rFonts w:ascii="Gill Sans MT" w:eastAsia="Times New Roman" w:hAnsi="Gill Sans MT" w:cs="Times New Roman"/>
          <w:bCs/>
          <w:color w:val="000000"/>
        </w:rPr>
        <w:t xml:space="preserve"> WAEP version of ESWLI</w:t>
      </w:r>
      <w:r>
        <w:rPr>
          <w:rFonts w:ascii="Gill Sans MT" w:eastAsia="Times New Roman" w:hAnsi="Gill Sans MT" w:cs="Times New Roman"/>
          <w:bCs/>
          <w:color w:val="000000"/>
        </w:rPr>
        <w:t xml:space="preserve"> modules will include:</w:t>
      </w:r>
      <w:r w:rsidR="00B92508">
        <w:rPr>
          <w:rFonts w:ascii="Gill Sans MT" w:eastAsia="Times New Roman" w:hAnsi="Gill Sans MT" w:cs="Times New Roman"/>
          <w:bCs/>
          <w:color w:val="000000"/>
        </w:rPr>
        <w:t xml:space="preserve"> </w:t>
      </w:r>
    </w:p>
    <w:p w14:paraId="209677B7" w14:textId="63B8D9EC" w:rsidR="00B92508" w:rsidRPr="00417859" w:rsidRDefault="00B92508" w:rsidP="00417859">
      <w:pPr>
        <w:pStyle w:val="ListParagraph"/>
        <w:numPr>
          <w:ilvl w:val="0"/>
          <w:numId w:val="24"/>
        </w:numPr>
        <w:spacing w:line="240" w:lineRule="auto"/>
        <w:jc w:val="both"/>
        <w:rPr>
          <w:rFonts w:ascii="Gill Sans MT" w:eastAsia="Times New Roman" w:hAnsi="Gill Sans MT" w:cs="Times New Roman"/>
          <w:bCs/>
          <w:color w:val="000000"/>
        </w:rPr>
      </w:pPr>
      <w:r w:rsidRPr="00417859">
        <w:rPr>
          <w:rFonts w:ascii="Gill Sans MT" w:eastAsia="Times New Roman" w:hAnsi="Gill Sans MT" w:cs="Times New Roman"/>
          <w:bCs/>
          <w:color w:val="000000"/>
        </w:rPr>
        <w:t xml:space="preserve">Module 1: Women in the Energy Sector, Diversity </w:t>
      </w:r>
      <w:r w:rsidR="00456CAD">
        <w:rPr>
          <w:rFonts w:ascii="Gill Sans MT" w:eastAsia="Times New Roman" w:hAnsi="Gill Sans MT" w:cs="Times New Roman"/>
          <w:bCs/>
          <w:color w:val="000000"/>
        </w:rPr>
        <w:t>a</w:t>
      </w:r>
      <w:r w:rsidRPr="00417859">
        <w:rPr>
          <w:rFonts w:ascii="Gill Sans MT" w:eastAsia="Times New Roman" w:hAnsi="Gill Sans MT" w:cs="Times New Roman"/>
          <w:bCs/>
          <w:color w:val="000000"/>
        </w:rPr>
        <w:t>nd Inclusion Awareness, and Working in a respectful workplace</w:t>
      </w:r>
    </w:p>
    <w:p w14:paraId="1DFFE9B6" w14:textId="77777777" w:rsidR="00B92508" w:rsidRPr="00417859" w:rsidRDefault="00B92508" w:rsidP="00417859">
      <w:pPr>
        <w:pStyle w:val="ListParagraph"/>
        <w:numPr>
          <w:ilvl w:val="0"/>
          <w:numId w:val="24"/>
        </w:numPr>
        <w:spacing w:line="240" w:lineRule="auto"/>
        <w:jc w:val="both"/>
        <w:rPr>
          <w:rFonts w:ascii="Gill Sans MT" w:eastAsia="Times New Roman" w:hAnsi="Gill Sans MT" w:cs="Times New Roman"/>
          <w:bCs/>
          <w:color w:val="000000"/>
        </w:rPr>
      </w:pPr>
      <w:r w:rsidRPr="00417859">
        <w:rPr>
          <w:rFonts w:ascii="Gill Sans MT" w:eastAsia="Times New Roman" w:hAnsi="Gill Sans MT" w:cs="Times New Roman"/>
          <w:bCs/>
          <w:color w:val="000000"/>
        </w:rPr>
        <w:t xml:space="preserve">Module 2: Business Communication </w:t>
      </w:r>
    </w:p>
    <w:p w14:paraId="4EE5A5F5" w14:textId="77777777" w:rsidR="00B92508" w:rsidRPr="00417859" w:rsidRDefault="00B92508" w:rsidP="00417859">
      <w:pPr>
        <w:pStyle w:val="ListParagraph"/>
        <w:numPr>
          <w:ilvl w:val="0"/>
          <w:numId w:val="24"/>
        </w:numPr>
        <w:spacing w:line="240" w:lineRule="auto"/>
        <w:jc w:val="both"/>
        <w:rPr>
          <w:rFonts w:ascii="Gill Sans MT" w:eastAsia="Times New Roman" w:hAnsi="Gill Sans MT" w:cs="Times New Roman"/>
          <w:bCs/>
          <w:color w:val="000000"/>
        </w:rPr>
      </w:pPr>
      <w:r w:rsidRPr="00417859">
        <w:rPr>
          <w:rFonts w:ascii="Gill Sans MT" w:eastAsia="Times New Roman" w:hAnsi="Gill Sans MT" w:cs="Times New Roman"/>
          <w:bCs/>
          <w:color w:val="000000"/>
        </w:rPr>
        <w:t xml:space="preserve">Module 3: Presentation and Public Speaking </w:t>
      </w:r>
    </w:p>
    <w:p w14:paraId="03A946DD" w14:textId="46CF6C2A" w:rsidR="00B92508" w:rsidRPr="00417859" w:rsidRDefault="00B92508" w:rsidP="00417859">
      <w:pPr>
        <w:pStyle w:val="ListParagraph"/>
        <w:numPr>
          <w:ilvl w:val="0"/>
          <w:numId w:val="24"/>
        </w:numPr>
        <w:spacing w:line="240" w:lineRule="auto"/>
        <w:jc w:val="both"/>
        <w:rPr>
          <w:rFonts w:ascii="Gill Sans MT" w:eastAsia="Times New Roman" w:hAnsi="Gill Sans MT" w:cs="Times New Roman"/>
          <w:bCs/>
          <w:color w:val="000000"/>
        </w:rPr>
      </w:pPr>
      <w:r w:rsidRPr="00417859">
        <w:rPr>
          <w:rFonts w:ascii="Gill Sans MT" w:eastAsia="Times New Roman" w:hAnsi="Gill Sans MT" w:cs="Times New Roman"/>
          <w:bCs/>
          <w:color w:val="000000"/>
        </w:rPr>
        <w:t xml:space="preserve">Module 4: Business Etiquette and Networking and Customer Service Excellence </w:t>
      </w:r>
    </w:p>
    <w:p w14:paraId="491A3A55" w14:textId="77777777" w:rsidR="00B92508" w:rsidRPr="00417859" w:rsidRDefault="00B92508" w:rsidP="00417859">
      <w:pPr>
        <w:pStyle w:val="ListParagraph"/>
        <w:numPr>
          <w:ilvl w:val="0"/>
          <w:numId w:val="24"/>
        </w:numPr>
        <w:spacing w:line="240" w:lineRule="auto"/>
        <w:jc w:val="both"/>
        <w:rPr>
          <w:rFonts w:ascii="Gill Sans MT" w:eastAsia="Times New Roman" w:hAnsi="Gill Sans MT" w:cs="Times New Roman"/>
          <w:bCs/>
          <w:color w:val="000000"/>
        </w:rPr>
      </w:pPr>
      <w:r w:rsidRPr="00417859">
        <w:rPr>
          <w:rFonts w:ascii="Gill Sans MT" w:eastAsia="Times New Roman" w:hAnsi="Gill Sans MT" w:cs="Times New Roman"/>
          <w:bCs/>
          <w:color w:val="000000"/>
        </w:rPr>
        <w:t xml:space="preserve">Module 5: Strategic Planning </w:t>
      </w:r>
    </w:p>
    <w:p w14:paraId="0BCFEC25" w14:textId="77777777" w:rsidR="00B92508" w:rsidRPr="00417859" w:rsidRDefault="00B92508" w:rsidP="00417859">
      <w:pPr>
        <w:pStyle w:val="ListParagraph"/>
        <w:numPr>
          <w:ilvl w:val="0"/>
          <w:numId w:val="24"/>
        </w:numPr>
        <w:spacing w:line="240" w:lineRule="auto"/>
        <w:jc w:val="both"/>
        <w:rPr>
          <w:rFonts w:ascii="Gill Sans MT" w:eastAsia="Times New Roman" w:hAnsi="Gill Sans MT" w:cs="Times New Roman"/>
          <w:bCs/>
          <w:color w:val="000000"/>
        </w:rPr>
      </w:pPr>
      <w:r w:rsidRPr="00417859">
        <w:rPr>
          <w:rFonts w:ascii="Gill Sans MT" w:eastAsia="Times New Roman" w:hAnsi="Gill Sans MT" w:cs="Times New Roman"/>
          <w:bCs/>
          <w:color w:val="000000"/>
        </w:rPr>
        <w:t xml:space="preserve">Module 6: Conflict Management and Negotiation Skills </w:t>
      </w:r>
    </w:p>
    <w:p w14:paraId="01CEF1DF" w14:textId="7B106A06" w:rsidR="00B92508" w:rsidRPr="00417859" w:rsidRDefault="00B92508" w:rsidP="00417859">
      <w:pPr>
        <w:pStyle w:val="ListParagraph"/>
        <w:numPr>
          <w:ilvl w:val="0"/>
          <w:numId w:val="24"/>
        </w:numPr>
        <w:spacing w:line="240" w:lineRule="auto"/>
        <w:jc w:val="both"/>
        <w:rPr>
          <w:rFonts w:ascii="Gill Sans MT" w:eastAsia="Times New Roman" w:hAnsi="Gill Sans MT" w:cs="Times New Roman"/>
          <w:bCs/>
          <w:color w:val="000000"/>
        </w:rPr>
      </w:pPr>
      <w:r w:rsidRPr="00417859">
        <w:rPr>
          <w:rFonts w:ascii="Gill Sans MT" w:eastAsia="Times New Roman" w:hAnsi="Gill Sans MT" w:cs="Times New Roman"/>
          <w:bCs/>
          <w:color w:val="000000"/>
        </w:rPr>
        <w:t xml:space="preserve">Module 7: Supervisory and Coaching Skills and Leading with Emotional Intelligence </w:t>
      </w:r>
    </w:p>
    <w:p w14:paraId="2128E063" w14:textId="7522C2CA" w:rsidR="00456CAD" w:rsidRPr="00417859" w:rsidRDefault="00B92508" w:rsidP="00417859">
      <w:pPr>
        <w:pStyle w:val="ListParagraph"/>
        <w:numPr>
          <w:ilvl w:val="0"/>
          <w:numId w:val="24"/>
        </w:numPr>
        <w:spacing w:line="240" w:lineRule="auto"/>
        <w:jc w:val="both"/>
        <w:rPr>
          <w:rFonts w:ascii="Gill Sans MT" w:eastAsia="Times New Roman" w:hAnsi="Gill Sans MT" w:cs="Times New Roman"/>
          <w:bCs/>
          <w:color w:val="000000"/>
        </w:rPr>
      </w:pPr>
      <w:r w:rsidRPr="00417859">
        <w:rPr>
          <w:rFonts w:ascii="Gill Sans MT" w:eastAsia="Times New Roman" w:hAnsi="Gill Sans MT" w:cs="Times New Roman"/>
          <w:bCs/>
          <w:color w:val="000000"/>
        </w:rPr>
        <w:t xml:space="preserve">Module 8: Team Effectiveness and Team Building  </w:t>
      </w:r>
    </w:p>
    <w:p w14:paraId="073F5113" w14:textId="2B872012" w:rsidR="00456CAD" w:rsidRDefault="00B92508" w:rsidP="00456CAD">
      <w:pPr>
        <w:pStyle w:val="ListParagraph"/>
        <w:numPr>
          <w:ilvl w:val="0"/>
          <w:numId w:val="24"/>
        </w:numPr>
        <w:jc w:val="both"/>
        <w:rPr>
          <w:rFonts w:ascii="Gill Sans MT" w:eastAsia="Times New Roman" w:hAnsi="Gill Sans MT" w:cs="Times New Roman"/>
          <w:bCs/>
          <w:color w:val="000000"/>
        </w:rPr>
      </w:pPr>
      <w:r w:rsidRPr="00417859">
        <w:rPr>
          <w:rFonts w:ascii="Gill Sans MT" w:eastAsia="Times New Roman" w:hAnsi="Gill Sans MT" w:cs="Times New Roman"/>
          <w:bCs/>
          <w:color w:val="000000"/>
        </w:rPr>
        <w:t xml:space="preserve">Module 9: Time Management and Prioritization and Work-Life Integration </w:t>
      </w:r>
    </w:p>
    <w:p w14:paraId="100A6C12" w14:textId="25B6922E" w:rsidR="00456CAD" w:rsidRDefault="00456CAD" w:rsidP="00456CAD">
      <w:pPr>
        <w:pStyle w:val="ListParagraph"/>
        <w:numPr>
          <w:ilvl w:val="0"/>
          <w:numId w:val="24"/>
        </w:numPr>
        <w:jc w:val="both"/>
        <w:rPr>
          <w:rFonts w:ascii="Gill Sans MT" w:eastAsia="Times New Roman" w:hAnsi="Gill Sans MT" w:cs="Times New Roman"/>
          <w:bCs/>
          <w:color w:val="000000"/>
        </w:rPr>
      </w:pPr>
      <w:r>
        <w:rPr>
          <w:rFonts w:ascii="Gill Sans MT" w:eastAsia="Times New Roman" w:hAnsi="Gill Sans MT" w:cs="Times New Roman"/>
          <w:bCs/>
          <w:color w:val="000000"/>
        </w:rPr>
        <w:t xml:space="preserve">Module </w:t>
      </w:r>
      <w:r w:rsidRPr="00456CAD">
        <w:rPr>
          <w:rFonts w:ascii="Gill Sans MT" w:eastAsia="Times New Roman" w:hAnsi="Gill Sans MT" w:cs="Times New Roman"/>
          <w:bCs/>
          <w:color w:val="000000"/>
        </w:rPr>
        <w:t>10: Personal Branding, Being Politically Savvy, and Career Development and Action Planning</w:t>
      </w:r>
    </w:p>
    <w:p w14:paraId="6812BD4F" w14:textId="64E81BE6" w:rsidR="00417859" w:rsidRPr="00417859" w:rsidRDefault="00417859" w:rsidP="00417859">
      <w:pPr>
        <w:jc w:val="both"/>
        <w:rPr>
          <w:rFonts w:ascii="Gill Sans MT" w:eastAsia="Times New Roman" w:hAnsi="Gill Sans MT" w:cs="Times New Roman"/>
          <w:bCs/>
          <w:color w:val="000000"/>
        </w:rPr>
      </w:pPr>
      <w:r>
        <w:rPr>
          <w:rFonts w:ascii="Gill Sans MT" w:eastAsia="Times New Roman" w:hAnsi="Gill Sans MT" w:cs="Times New Roman"/>
          <w:bCs/>
          <w:color w:val="000000"/>
        </w:rPr>
        <w:t>The goal is to train two cohorts, with 35 women in each</w:t>
      </w:r>
      <w:r w:rsidR="00C31934">
        <w:rPr>
          <w:rFonts w:ascii="Gill Sans MT" w:eastAsia="Times New Roman" w:hAnsi="Gill Sans MT" w:cs="Times New Roman"/>
          <w:bCs/>
          <w:color w:val="000000"/>
        </w:rPr>
        <w:t xml:space="preserve"> cohort</w:t>
      </w:r>
      <w:r>
        <w:rPr>
          <w:rFonts w:ascii="Gill Sans MT" w:eastAsia="Times New Roman" w:hAnsi="Gill Sans MT" w:cs="Times New Roman"/>
          <w:bCs/>
          <w:color w:val="000000"/>
        </w:rPr>
        <w:t xml:space="preserve">.  </w:t>
      </w:r>
    </w:p>
    <w:p w14:paraId="273C01F9" w14:textId="77777777" w:rsidR="00456CAD" w:rsidRDefault="00456CAD" w:rsidP="00417859">
      <w:pPr>
        <w:pStyle w:val="ListParagraph"/>
        <w:jc w:val="both"/>
        <w:rPr>
          <w:rFonts w:ascii="Gill Sans MT" w:eastAsia="Times New Roman" w:hAnsi="Gill Sans MT" w:cs="Times New Roman"/>
          <w:bCs/>
          <w:color w:val="000000"/>
        </w:rPr>
      </w:pPr>
    </w:p>
    <w:p w14:paraId="2EFE96B5" w14:textId="02EA0BDD" w:rsidR="00893E6E" w:rsidRPr="00533184" w:rsidRDefault="00893E6E">
      <w:pPr>
        <w:pStyle w:val="ListParagraph"/>
        <w:numPr>
          <w:ilvl w:val="0"/>
          <w:numId w:val="1"/>
        </w:numPr>
        <w:rPr>
          <w:b/>
        </w:rPr>
      </w:pPr>
      <w:r>
        <w:rPr>
          <w:b/>
        </w:rPr>
        <w:t>WAEP Background</w:t>
      </w:r>
    </w:p>
    <w:p w14:paraId="6478277A" w14:textId="46C55380" w:rsidR="0069134A" w:rsidRPr="00D964FC" w:rsidRDefault="0069134A" w:rsidP="0069134A">
      <w:pPr>
        <w:spacing w:line="240" w:lineRule="auto"/>
        <w:jc w:val="both"/>
        <w:rPr>
          <w:rFonts w:ascii="Gill Sans MT" w:hAnsi="Gill Sans MT" w:cstheme="minorHAnsi"/>
        </w:rPr>
      </w:pPr>
      <w:r w:rsidRPr="007D185D">
        <w:rPr>
          <w:rFonts w:ascii="Gill Sans MT" w:hAnsi="Gill Sans MT" w:cstheme="minorHAnsi"/>
        </w:rPr>
        <w:t xml:space="preserve">The </w:t>
      </w:r>
      <w:r w:rsidRPr="00D964FC">
        <w:rPr>
          <w:rFonts w:ascii="Gill Sans MT" w:hAnsi="Gill Sans MT" w:cstheme="minorHAnsi"/>
        </w:rPr>
        <w:t>USAID West Africa Energy Program (WAEP)</w:t>
      </w:r>
      <w:r>
        <w:rPr>
          <w:rFonts w:ascii="Gill Sans MT" w:hAnsi="Gill Sans MT" w:cstheme="minorHAnsi"/>
        </w:rPr>
        <w:t xml:space="preserve">) </w:t>
      </w:r>
      <w:r w:rsidRPr="007D185D">
        <w:rPr>
          <w:rFonts w:ascii="Gill Sans MT" w:hAnsi="Gill Sans MT" w:cstheme="minorHAnsi"/>
        </w:rPr>
        <w:t>is</w:t>
      </w:r>
      <w:r w:rsidRPr="00D964FC">
        <w:rPr>
          <w:rFonts w:ascii="Gill Sans MT" w:hAnsi="Gill Sans MT" w:cstheme="minorHAnsi"/>
        </w:rPr>
        <w:t xml:space="preserve"> a 4-year </w:t>
      </w:r>
      <w:r w:rsidRPr="007D185D">
        <w:rPr>
          <w:rFonts w:ascii="Gill Sans MT" w:hAnsi="Gill Sans MT" w:cstheme="minorHAnsi"/>
        </w:rPr>
        <w:t>USAID effort to achieve the goals of the Power Africa initiative</w:t>
      </w:r>
      <w:r w:rsidRPr="00D964FC">
        <w:rPr>
          <w:rFonts w:ascii="Gill Sans MT" w:hAnsi="Gill Sans MT" w:cstheme="minorHAnsi"/>
        </w:rPr>
        <w:t xml:space="preserve">. </w:t>
      </w:r>
      <w:r w:rsidRPr="007D185D">
        <w:rPr>
          <w:rFonts w:ascii="Gill Sans MT" w:hAnsi="Gill Sans MT" w:cstheme="minorHAnsi"/>
        </w:rPr>
        <w:t xml:space="preserve">WAEP will support activities to </w:t>
      </w:r>
      <w:r w:rsidRPr="00D964FC">
        <w:rPr>
          <w:rFonts w:ascii="Gill Sans MT" w:hAnsi="Gill Sans MT" w:cstheme="minorHAnsi"/>
        </w:rPr>
        <w:t>expand supply of and access to affordable and reliable grid-connected electricity services in West Africa through a range of technical assistance, capacity building, and transactional support to advance Power Africa’s objective in the West Africa region. WAEP will implement targeted interventions to achieve the following four Outcomes:</w:t>
      </w:r>
    </w:p>
    <w:p w14:paraId="708F710C" w14:textId="77777777" w:rsidR="0069134A" w:rsidRPr="00D964FC" w:rsidRDefault="0069134A" w:rsidP="0069134A">
      <w:pPr>
        <w:numPr>
          <w:ilvl w:val="0"/>
          <w:numId w:val="2"/>
        </w:numPr>
        <w:spacing w:after="0" w:line="240" w:lineRule="auto"/>
        <w:jc w:val="both"/>
        <w:rPr>
          <w:rFonts w:ascii="Gill Sans MT" w:hAnsi="Gill Sans MT" w:cstheme="minorHAnsi"/>
        </w:rPr>
      </w:pPr>
      <w:r w:rsidRPr="00D964FC">
        <w:rPr>
          <w:rFonts w:ascii="Gill Sans MT" w:hAnsi="Gill Sans MT" w:cstheme="minorHAnsi"/>
        </w:rPr>
        <w:t>Increase the supply of power in West Africa;</w:t>
      </w:r>
    </w:p>
    <w:p w14:paraId="49F0D19E" w14:textId="77777777" w:rsidR="0069134A" w:rsidRDefault="0069134A" w:rsidP="0069134A">
      <w:pPr>
        <w:numPr>
          <w:ilvl w:val="0"/>
          <w:numId w:val="2"/>
        </w:numPr>
        <w:spacing w:after="0" w:line="240" w:lineRule="auto"/>
        <w:jc w:val="both"/>
        <w:rPr>
          <w:rFonts w:ascii="Gill Sans MT" w:hAnsi="Gill Sans MT" w:cstheme="minorHAnsi"/>
        </w:rPr>
      </w:pPr>
      <w:r w:rsidRPr="00D171F9">
        <w:rPr>
          <w:rFonts w:ascii="Gill Sans MT" w:hAnsi="Gill Sans MT" w:cstheme="minorHAnsi"/>
        </w:rPr>
        <w:t>Enable expanded end-user connection to the grid;</w:t>
      </w:r>
    </w:p>
    <w:p w14:paraId="36A688C5" w14:textId="77777777" w:rsidR="0069134A" w:rsidRDefault="0069134A" w:rsidP="0069134A">
      <w:pPr>
        <w:numPr>
          <w:ilvl w:val="0"/>
          <w:numId w:val="2"/>
        </w:numPr>
        <w:spacing w:after="0" w:line="240" w:lineRule="auto"/>
        <w:jc w:val="both"/>
        <w:rPr>
          <w:rFonts w:ascii="Gill Sans MT" w:hAnsi="Gill Sans MT" w:cstheme="minorHAnsi"/>
        </w:rPr>
      </w:pPr>
      <w:r w:rsidRPr="00D171F9">
        <w:rPr>
          <w:rFonts w:ascii="Gill Sans MT" w:hAnsi="Gill Sans MT" w:cstheme="minorHAnsi"/>
        </w:rPr>
        <w:lastRenderedPageBreak/>
        <w:t>Improve the technical and institutional capacity and performance of select national utilities, and other relevant national power sector entities; and</w:t>
      </w:r>
    </w:p>
    <w:p w14:paraId="2DD9B666" w14:textId="072E175A" w:rsidR="0069134A" w:rsidRDefault="0069134A" w:rsidP="0069134A">
      <w:pPr>
        <w:numPr>
          <w:ilvl w:val="0"/>
          <w:numId w:val="2"/>
        </w:numPr>
        <w:spacing w:after="120" w:line="240" w:lineRule="auto"/>
        <w:jc w:val="both"/>
        <w:rPr>
          <w:rFonts w:ascii="Gill Sans MT" w:hAnsi="Gill Sans MT" w:cstheme="minorHAnsi"/>
        </w:rPr>
      </w:pPr>
      <w:r w:rsidRPr="00D171F9">
        <w:rPr>
          <w:rFonts w:ascii="Gill Sans MT" w:hAnsi="Gill Sans MT" w:cstheme="minorHAnsi"/>
        </w:rPr>
        <w:t>Accelerate the establishment of a high functioning regional power market.</w:t>
      </w:r>
    </w:p>
    <w:p w14:paraId="30296D8B" w14:textId="4D790CBB" w:rsidR="00AA02C8" w:rsidRDefault="00AA02C8" w:rsidP="00AA02C8">
      <w:pPr>
        <w:rPr>
          <w:rFonts w:ascii="Gill Sans MT" w:hAnsi="Gill Sans MT" w:cstheme="minorHAnsi"/>
        </w:rPr>
      </w:pPr>
      <w:r w:rsidRPr="00AA02C8">
        <w:rPr>
          <w:rFonts w:ascii="Gill Sans MT" w:hAnsi="Gill Sans MT" w:cstheme="minorHAnsi"/>
        </w:rPr>
        <w:t>WAEP is a Task Order under Power Africa, an initiative launched by the US Government in 2013 bringing together technical and legal experts, the private sector, and governments from around the world to work in partnership to increase the number of people with access to power.   Power Africa aims to empower women across all its implementing mechanisms</w:t>
      </w:r>
      <w:r w:rsidR="00F747BF">
        <w:rPr>
          <w:rFonts w:ascii="Gill Sans MT" w:hAnsi="Gill Sans MT" w:cstheme="minorHAnsi"/>
        </w:rPr>
        <w:t xml:space="preserve"> and has the following dedicated gender goals</w:t>
      </w:r>
      <w:r w:rsidRPr="00AA02C8">
        <w:rPr>
          <w:rFonts w:ascii="Gill Sans MT" w:hAnsi="Gill Sans MT" w:cstheme="minorHAnsi"/>
        </w:rPr>
        <w:t>:</w:t>
      </w:r>
      <w:r>
        <w:rPr>
          <w:rFonts w:ascii="Gill Sans MT" w:hAnsi="Gill Sans MT" w:cstheme="minorHAnsi"/>
        </w:rPr>
        <w:t xml:space="preserve"> (1) </w:t>
      </w:r>
      <w:r w:rsidRPr="00AA02C8">
        <w:rPr>
          <w:rFonts w:ascii="Gill Sans MT" w:hAnsi="Gill Sans MT" w:cstheme="minorHAnsi"/>
        </w:rPr>
        <w:t>Increasing women's participation in the energy sector workforce; and</w:t>
      </w:r>
      <w:r>
        <w:rPr>
          <w:rFonts w:ascii="Gill Sans MT" w:hAnsi="Gill Sans MT" w:cstheme="minorHAnsi"/>
        </w:rPr>
        <w:t xml:space="preserve"> (2) </w:t>
      </w:r>
      <w:r w:rsidRPr="00AA02C8">
        <w:rPr>
          <w:rFonts w:ascii="Gill Sans MT" w:hAnsi="Gill Sans MT" w:cstheme="minorHAnsi"/>
        </w:rPr>
        <w:t>Increasing women's access to energy services</w:t>
      </w:r>
    </w:p>
    <w:p w14:paraId="2B8909B0" w14:textId="08EC4F01" w:rsidR="00AA02C8" w:rsidRPr="006502F5" w:rsidRDefault="00AA02C8" w:rsidP="006502F5">
      <w:pPr>
        <w:rPr>
          <w:rFonts w:ascii="Gill Sans MT" w:hAnsi="Gill Sans MT" w:cstheme="minorHAnsi"/>
        </w:rPr>
      </w:pPr>
      <w:r w:rsidRPr="00AA02C8">
        <w:rPr>
          <w:rFonts w:ascii="Gill Sans MT" w:hAnsi="Gill Sans MT" w:cstheme="minorHAnsi"/>
        </w:rPr>
        <w:t xml:space="preserve">Recognizing women as key players to drive economic growth in West and Central Africa, WAEP </w:t>
      </w:r>
      <w:r>
        <w:rPr>
          <w:rFonts w:ascii="Gill Sans MT" w:hAnsi="Gill Sans MT" w:cstheme="minorHAnsi"/>
        </w:rPr>
        <w:t>works to</w:t>
      </w:r>
      <w:r w:rsidR="006502F5">
        <w:rPr>
          <w:rFonts w:ascii="Gill Sans MT" w:hAnsi="Gill Sans MT" w:cstheme="minorHAnsi"/>
        </w:rPr>
        <w:t xml:space="preserve">: (1) </w:t>
      </w:r>
      <w:r w:rsidRPr="006502F5">
        <w:rPr>
          <w:rFonts w:ascii="Gill Sans MT" w:hAnsi="Gill Sans MT" w:cstheme="minorHAnsi"/>
        </w:rPr>
        <w:t xml:space="preserve">Increase women's access to electricity; </w:t>
      </w:r>
      <w:r w:rsidR="006502F5">
        <w:rPr>
          <w:rFonts w:ascii="Gill Sans MT" w:hAnsi="Gill Sans MT" w:cstheme="minorHAnsi"/>
        </w:rPr>
        <w:t xml:space="preserve">(2) </w:t>
      </w:r>
      <w:r w:rsidRPr="006502F5">
        <w:rPr>
          <w:rFonts w:ascii="Gill Sans MT" w:hAnsi="Gill Sans MT" w:cstheme="minorHAnsi"/>
        </w:rPr>
        <w:t>Increase women's participation in the energy sector workforce; and</w:t>
      </w:r>
      <w:r w:rsidR="006502F5">
        <w:rPr>
          <w:rFonts w:ascii="Gill Sans MT" w:hAnsi="Gill Sans MT" w:cstheme="minorHAnsi"/>
        </w:rPr>
        <w:t xml:space="preserve"> (3) </w:t>
      </w:r>
      <w:r w:rsidRPr="006502F5">
        <w:rPr>
          <w:rFonts w:ascii="Gill Sans MT" w:hAnsi="Gill Sans MT" w:cstheme="minorHAnsi"/>
        </w:rPr>
        <w:t>Build capacity of partners (government, private sector) to address gender-based inequalities within their spheres of influence</w:t>
      </w:r>
      <w:r w:rsidR="00C80F5A">
        <w:rPr>
          <w:rFonts w:ascii="Gill Sans MT" w:hAnsi="Gill Sans MT" w:cstheme="minorHAnsi"/>
        </w:rPr>
        <w:t>.</w:t>
      </w:r>
    </w:p>
    <w:p w14:paraId="0D5BAC6B" w14:textId="1536A6C7" w:rsidR="00893E6E" w:rsidRPr="00A82796" w:rsidRDefault="00CB06B1" w:rsidP="00A82796">
      <w:pPr>
        <w:pStyle w:val="ListParagraph"/>
        <w:numPr>
          <w:ilvl w:val="0"/>
          <w:numId w:val="1"/>
        </w:numPr>
        <w:rPr>
          <w:b/>
        </w:rPr>
      </w:pPr>
      <w:r>
        <w:rPr>
          <w:b/>
        </w:rPr>
        <w:t xml:space="preserve">Methodology </w:t>
      </w:r>
      <w:r w:rsidRPr="00A82796">
        <w:rPr>
          <w:b/>
        </w:rPr>
        <w:t>/</w:t>
      </w:r>
      <w:r>
        <w:rPr>
          <w:b/>
        </w:rPr>
        <w:t xml:space="preserve"> </w:t>
      </w:r>
      <w:r w:rsidR="00893E6E">
        <w:rPr>
          <w:b/>
        </w:rPr>
        <w:t>Approach</w:t>
      </w:r>
    </w:p>
    <w:p w14:paraId="4B0D572D" w14:textId="15F3C6CE" w:rsidR="00676BB8" w:rsidRDefault="00676BB8" w:rsidP="006502F5">
      <w:pPr>
        <w:rPr>
          <w:rFonts w:ascii="Gill Sans MT" w:hAnsi="Gill Sans MT" w:cstheme="minorHAnsi"/>
        </w:rPr>
      </w:pPr>
      <w:r>
        <w:rPr>
          <w:rFonts w:ascii="Gill Sans MT" w:hAnsi="Gill Sans MT" w:cstheme="minorHAnsi"/>
        </w:rPr>
        <w:t xml:space="preserve">The </w:t>
      </w:r>
      <w:r w:rsidR="005061B2">
        <w:rPr>
          <w:rFonts w:ascii="Gill Sans MT" w:hAnsi="Gill Sans MT" w:cstheme="minorHAnsi"/>
        </w:rPr>
        <w:t>approach includes</w:t>
      </w:r>
      <w:r>
        <w:rPr>
          <w:rFonts w:ascii="Gill Sans MT" w:hAnsi="Gill Sans MT" w:cstheme="minorHAnsi"/>
        </w:rPr>
        <w:t>:</w:t>
      </w:r>
    </w:p>
    <w:p w14:paraId="4064C3F6" w14:textId="6F7EA878" w:rsidR="005A60C9" w:rsidRPr="005A60C9" w:rsidRDefault="005061B2" w:rsidP="005A60C9">
      <w:pPr>
        <w:pStyle w:val="ListParagraph"/>
        <w:numPr>
          <w:ilvl w:val="0"/>
          <w:numId w:val="18"/>
        </w:numPr>
        <w:rPr>
          <w:rFonts w:ascii="Gill Sans MT" w:hAnsi="Gill Sans MT" w:cstheme="minorHAnsi"/>
        </w:rPr>
      </w:pPr>
      <w:r w:rsidRPr="005061B2">
        <w:rPr>
          <w:rFonts w:ascii="Gill Sans MT" w:hAnsi="Gill Sans MT" w:cstheme="minorHAnsi"/>
          <w:b/>
          <w:bCs/>
        </w:rPr>
        <w:t xml:space="preserve">Content </w:t>
      </w:r>
      <w:r>
        <w:rPr>
          <w:rFonts w:ascii="Gill Sans MT" w:hAnsi="Gill Sans MT" w:cstheme="minorHAnsi"/>
          <w:b/>
          <w:bCs/>
        </w:rPr>
        <w:t>a</w:t>
      </w:r>
      <w:r w:rsidRPr="005061B2">
        <w:rPr>
          <w:rFonts w:ascii="Gill Sans MT" w:hAnsi="Gill Sans MT" w:cstheme="minorHAnsi"/>
          <w:b/>
          <w:bCs/>
        </w:rPr>
        <w:t>daptation</w:t>
      </w:r>
      <w:r>
        <w:rPr>
          <w:rFonts w:ascii="Gill Sans MT" w:hAnsi="Gill Sans MT" w:cstheme="minorHAnsi"/>
        </w:rPr>
        <w:t xml:space="preserve">: </w:t>
      </w:r>
      <w:r w:rsidR="00B156AF">
        <w:rPr>
          <w:rFonts w:ascii="Gill Sans MT" w:hAnsi="Gill Sans MT" w:cstheme="minorHAnsi"/>
        </w:rPr>
        <w:t>B</w:t>
      </w:r>
      <w:r w:rsidR="005A60C9" w:rsidRPr="005A60C9">
        <w:rPr>
          <w:rFonts w:ascii="Gill Sans MT" w:hAnsi="Gill Sans MT" w:cstheme="minorHAnsi"/>
        </w:rPr>
        <w:t>rief</w:t>
      </w:r>
      <w:r w:rsidR="005A60C9">
        <w:rPr>
          <w:rFonts w:ascii="Gill Sans MT" w:hAnsi="Gill Sans MT" w:cstheme="minorHAnsi"/>
        </w:rPr>
        <w:t>ly</w:t>
      </w:r>
      <w:r w:rsidR="005A60C9" w:rsidRPr="005A60C9">
        <w:rPr>
          <w:rFonts w:ascii="Gill Sans MT" w:hAnsi="Gill Sans MT" w:cstheme="minorHAnsi"/>
        </w:rPr>
        <w:t xml:space="preserve"> adapt</w:t>
      </w:r>
      <w:r w:rsidR="005A60C9">
        <w:rPr>
          <w:rFonts w:ascii="Gill Sans MT" w:hAnsi="Gill Sans MT" w:cstheme="minorHAnsi"/>
        </w:rPr>
        <w:t xml:space="preserve"> existing</w:t>
      </w:r>
      <w:r w:rsidR="005A60C9" w:rsidRPr="005A60C9">
        <w:rPr>
          <w:rFonts w:ascii="Gill Sans MT" w:hAnsi="Gill Sans MT" w:cstheme="minorHAnsi"/>
        </w:rPr>
        <w:t xml:space="preserve"> content</w:t>
      </w:r>
      <w:r w:rsidR="00852848">
        <w:rPr>
          <w:rFonts w:ascii="Gill Sans MT" w:hAnsi="Gill Sans MT" w:cstheme="minorHAnsi"/>
        </w:rPr>
        <w:t xml:space="preserve"> to</w:t>
      </w:r>
      <w:r w:rsidR="005A60C9" w:rsidRPr="005A60C9">
        <w:rPr>
          <w:rFonts w:ascii="Gill Sans MT" w:hAnsi="Gill Sans MT" w:cstheme="minorHAnsi"/>
        </w:rPr>
        <w:t xml:space="preserve"> the Ghanian</w:t>
      </w:r>
      <w:r w:rsidR="00B156AF">
        <w:rPr>
          <w:rFonts w:ascii="Gill Sans MT" w:hAnsi="Gill Sans MT" w:cstheme="minorHAnsi"/>
        </w:rPr>
        <w:t xml:space="preserve"> and other</w:t>
      </w:r>
      <w:r w:rsidR="005A60C9" w:rsidRPr="005A60C9">
        <w:rPr>
          <w:rFonts w:ascii="Gill Sans MT" w:hAnsi="Gill Sans MT" w:cstheme="minorHAnsi"/>
        </w:rPr>
        <w:t xml:space="preserve"> context</w:t>
      </w:r>
      <w:r w:rsidR="00B156AF">
        <w:rPr>
          <w:rFonts w:ascii="Gill Sans MT" w:hAnsi="Gill Sans MT" w:cstheme="minorHAnsi"/>
        </w:rPr>
        <w:t>s</w:t>
      </w:r>
      <w:r w:rsidR="005A60C9" w:rsidRPr="005A60C9">
        <w:rPr>
          <w:rFonts w:ascii="Gill Sans MT" w:hAnsi="Gill Sans MT" w:cstheme="minorHAnsi"/>
        </w:rPr>
        <w:t xml:space="preserve"> (e.g. case studies </w:t>
      </w:r>
      <w:r w:rsidR="00B156AF">
        <w:rPr>
          <w:rFonts w:ascii="Gill Sans MT" w:hAnsi="Gill Sans MT" w:cstheme="minorHAnsi"/>
        </w:rPr>
        <w:t>and other content</w:t>
      </w:r>
      <w:r w:rsidR="005A60C9" w:rsidRPr="005A60C9">
        <w:rPr>
          <w:rFonts w:ascii="Gill Sans MT" w:hAnsi="Gill Sans MT" w:cstheme="minorHAnsi"/>
        </w:rPr>
        <w:t>)</w:t>
      </w:r>
      <w:r w:rsidR="00B156AF">
        <w:rPr>
          <w:rFonts w:ascii="Gill Sans MT" w:hAnsi="Gill Sans MT" w:cstheme="minorHAnsi"/>
        </w:rPr>
        <w:t xml:space="preserve">. This includes brief prioritization of modules/content to decrease its volume </w:t>
      </w:r>
      <w:r w:rsidR="003E2EBF">
        <w:rPr>
          <w:rFonts w:ascii="Gill Sans MT" w:hAnsi="Gill Sans MT" w:cstheme="minorHAnsi"/>
        </w:rPr>
        <w:t xml:space="preserve">(to a maximum of 20 hours and around 10 training modules) </w:t>
      </w:r>
      <w:r w:rsidR="00B156AF">
        <w:rPr>
          <w:rFonts w:ascii="Gill Sans MT" w:hAnsi="Gill Sans MT" w:cstheme="minorHAnsi"/>
        </w:rPr>
        <w:t xml:space="preserve">and to potentially merge, leave out, or adapt modules, as needed. </w:t>
      </w:r>
    </w:p>
    <w:p w14:paraId="4A997900" w14:textId="3CD21466" w:rsidR="005A60C9" w:rsidRPr="00195C40" w:rsidRDefault="005061B2" w:rsidP="00195C40">
      <w:pPr>
        <w:pStyle w:val="ListParagraph"/>
        <w:numPr>
          <w:ilvl w:val="0"/>
          <w:numId w:val="18"/>
        </w:numPr>
        <w:rPr>
          <w:rFonts w:ascii="Gill Sans MT" w:hAnsi="Gill Sans MT" w:cstheme="minorHAnsi"/>
        </w:rPr>
      </w:pPr>
      <w:r>
        <w:rPr>
          <w:rFonts w:ascii="Gill Sans MT" w:hAnsi="Gill Sans MT" w:cstheme="minorHAnsi"/>
          <w:b/>
          <w:bCs/>
        </w:rPr>
        <w:t>T</w:t>
      </w:r>
      <w:r w:rsidRPr="005061B2">
        <w:rPr>
          <w:rFonts w:ascii="Gill Sans MT" w:hAnsi="Gill Sans MT" w:cstheme="minorHAnsi"/>
          <w:b/>
          <w:bCs/>
        </w:rPr>
        <w:t>raining</w:t>
      </w:r>
      <w:r w:rsidR="00950545">
        <w:rPr>
          <w:rFonts w:ascii="Gill Sans MT" w:hAnsi="Gill Sans MT" w:cstheme="minorHAnsi"/>
          <w:b/>
          <w:bCs/>
        </w:rPr>
        <w:t xml:space="preserve"> management,</w:t>
      </w:r>
      <w:r>
        <w:rPr>
          <w:rFonts w:ascii="Gill Sans MT" w:hAnsi="Gill Sans MT" w:cstheme="minorHAnsi"/>
          <w:b/>
          <w:bCs/>
        </w:rPr>
        <w:t xml:space="preserve"> coordination</w:t>
      </w:r>
      <w:r w:rsidR="00950545">
        <w:rPr>
          <w:rFonts w:ascii="Gill Sans MT" w:hAnsi="Gill Sans MT" w:cstheme="minorHAnsi"/>
          <w:b/>
          <w:bCs/>
        </w:rPr>
        <w:t>,</w:t>
      </w:r>
      <w:r>
        <w:rPr>
          <w:rFonts w:ascii="Gill Sans MT" w:hAnsi="Gill Sans MT" w:cstheme="minorHAnsi"/>
          <w:b/>
          <w:bCs/>
        </w:rPr>
        <w:t xml:space="preserve"> and delivery</w:t>
      </w:r>
      <w:r>
        <w:rPr>
          <w:rFonts w:ascii="Gill Sans MT" w:hAnsi="Gill Sans MT" w:cstheme="minorHAnsi"/>
        </w:rPr>
        <w:t xml:space="preserve">: </w:t>
      </w:r>
      <w:r w:rsidR="00195C40">
        <w:rPr>
          <w:rFonts w:ascii="Gill Sans MT" w:hAnsi="Gill Sans MT" w:cstheme="minorHAnsi"/>
        </w:rPr>
        <w:t>Manage all logistics for and coordinate</w:t>
      </w:r>
      <w:r w:rsidR="00ED2459">
        <w:rPr>
          <w:rFonts w:ascii="Gill Sans MT" w:hAnsi="Gill Sans MT" w:cstheme="minorHAnsi"/>
        </w:rPr>
        <w:t xml:space="preserve"> of</w:t>
      </w:r>
      <w:r w:rsidR="00195C40">
        <w:rPr>
          <w:rFonts w:ascii="Gill Sans MT" w:hAnsi="Gill Sans MT" w:cstheme="minorHAnsi"/>
        </w:rPr>
        <w:t xml:space="preserve"> all trainings</w:t>
      </w:r>
      <w:r w:rsidR="00950545">
        <w:rPr>
          <w:rFonts w:ascii="Gill Sans MT" w:hAnsi="Gill Sans MT" w:cstheme="minorHAnsi"/>
        </w:rPr>
        <w:t xml:space="preserve"> and staff</w:t>
      </w:r>
      <w:r w:rsidR="00195C40">
        <w:rPr>
          <w:rFonts w:ascii="Gill Sans MT" w:hAnsi="Gill Sans MT" w:cstheme="minorHAnsi"/>
        </w:rPr>
        <w:t>. Manage quality control and troubleshoot issues</w:t>
      </w:r>
      <w:r w:rsidR="005A60C9" w:rsidRPr="00195C40">
        <w:rPr>
          <w:rFonts w:ascii="Gill Sans MT" w:hAnsi="Gill Sans MT" w:cstheme="minorHAnsi"/>
        </w:rPr>
        <w:t>.</w:t>
      </w:r>
      <w:r w:rsidR="00417859">
        <w:rPr>
          <w:rFonts w:ascii="Gill Sans MT" w:hAnsi="Gill Sans MT" w:cstheme="minorHAnsi"/>
        </w:rPr>
        <w:t xml:space="preserve">  There will be 2 cohorts (up to 35 participants in each), with a duration of 2.5-3 days. </w:t>
      </w:r>
    </w:p>
    <w:p w14:paraId="1815CD7C" w14:textId="1627F86D" w:rsidR="00826EAA" w:rsidRPr="00195C40" w:rsidRDefault="00826EAA" w:rsidP="005421F0">
      <w:pPr>
        <w:pStyle w:val="ListParagraph"/>
        <w:numPr>
          <w:ilvl w:val="0"/>
          <w:numId w:val="18"/>
        </w:numPr>
        <w:rPr>
          <w:rFonts w:ascii="Gill Sans MT" w:hAnsi="Gill Sans MT" w:cstheme="minorHAnsi"/>
        </w:rPr>
      </w:pPr>
      <w:r>
        <w:rPr>
          <w:rFonts w:ascii="Gill Sans MT" w:hAnsi="Gill Sans MT" w:cstheme="minorHAnsi"/>
          <w:b/>
          <w:bCs/>
        </w:rPr>
        <w:t xml:space="preserve">Coordinate, organize, and manage </w:t>
      </w:r>
      <w:r w:rsidR="00417859">
        <w:rPr>
          <w:rFonts w:ascii="Gill Sans MT" w:hAnsi="Gill Sans MT" w:cstheme="minorHAnsi"/>
          <w:b/>
          <w:bCs/>
        </w:rPr>
        <w:t>2</w:t>
      </w:r>
      <w:r>
        <w:rPr>
          <w:rFonts w:ascii="Gill Sans MT" w:hAnsi="Gill Sans MT" w:cstheme="minorHAnsi"/>
          <w:b/>
          <w:bCs/>
        </w:rPr>
        <w:t xml:space="preserve"> virtual networking events:</w:t>
      </w:r>
      <w:r>
        <w:rPr>
          <w:rFonts w:ascii="Gill Sans MT" w:hAnsi="Gill Sans MT" w:cstheme="minorHAnsi"/>
        </w:rPr>
        <w:t xml:space="preserve"> </w:t>
      </w:r>
      <w:r w:rsidRPr="00826EAA">
        <w:rPr>
          <w:rFonts w:ascii="Gill Sans MT" w:hAnsi="Gill Sans MT" w:cstheme="minorHAnsi"/>
        </w:rPr>
        <w:t>with prominent sector leaders.</w:t>
      </w:r>
    </w:p>
    <w:p w14:paraId="26B702E9" w14:textId="2B5229DC" w:rsidR="00520130" w:rsidRDefault="00520130" w:rsidP="00520130">
      <w:pPr>
        <w:pStyle w:val="ListParagraph"/>
        <w:numPr>
          <w:ilvl w:val="0"/>
          <w:numId w:val="18"/>
        </w:numPr>
        <w:rPr>
          <w:rFonts w:ascii="Gill Sans MT" w:hAnsi="Gill Sans MT" w:cstheme="minorHAnsi"/>
        </w:rPr>
      </w:pPr>
      <w:r w:rsidRPr="005061B2">
        <w:rPr>
          <w:rFonts w:ascii="Gill Sans MT" w:hAnsi="Gill Sans MT" w:cstheme="minorHAnsi"/>
          <w:b/>
          <w:bCs/>
        </w:rPr>
        <w:t>Reporting and documentation</w:t>
      </w:r>
      <w:r>
        <w:rPr>
          <w:rFonts w:ascii="Gill Sans MT" w:hAnsi="Gill Sans MT" w:cstheme="minorHAnsi"/>
        </w:rPr>
        <w:t xml:space="preserve">: </w:t>
      </w:r>
      <w:r w:rsidRPr="00195C40">
        <w:rPr>
          <w:rFonts w:ascii="Gill Sans MT" w:hAnsi="Gill Sans MT" w:cstheme="minorHAnsi"/>
        </w:rPr>
        <w:t>Manage reporting (including testimonials). Provide</w:t>
      </w:r>
      <w:r>
        <w:rPr>
          <w:rFonts w:ascii="Gill Sans MT" w:hAnsi="Gill Sans MT" w:cstheme="minorHAnsi"/>
        </w:rPr>
        <w:t xml:space="preserve"> and manage</w:t>
      </w:r>
      <w:r w:rsidRPr="00195C40">
        <w:rPr>
          <w:rFonts w:ascii="Gill Sans MT" w:hAnsi="Gill Sans MT" w:cstheme="minorHAnsi"/>
        </w:rPr>
        <w:t xml:space="preserve"> </w:t>
      </w:r>
      <w:r>
        <w:rPr>
          <w:rFonts w:ascii="Gill Sans MT" w:hAnsi="Gill Sans MT" w:cstheme="minorHAnsi"/>
        </w:rPr>
        <w:t xml:space="preserve">other required </w:t>
      </w:r>
      <w:r w:rsidRPr="00195C40">
        <w:rPr>
          <w:rFonts w:ascii="Gill Sans MT" w:hAnsi="Gill Sans MT" w:cstheme="minorHAnsi"/>
        </w:rPr>
        <w:t>documentation (e.g. pre- and post-training assessments, attendance, certification,</w:t>
      </w:r>
      <w:r>
        <w:rPr>
          <w:rFonts w:ascii="Gill Sans MT" w:hAnsi="Gill Sans MT" w:cstheme="minorHAnsi"/>
        </w:rPr>
        <w:t xml:space="preserve"> networking event reporting,</w:t>
      </w:r>
      <w:r w:rsidRPr="00195C40">
        <w:rPr>
          <w:rFonts w:ascii="Gill Sans MT" w:hAnsi="Gill Sans MT" w:cstheme="minorHAnsi"/>
        </w:rPr>
        <w:t xml:space="preserve"> etc.).</w:t>
      </w:r>
    </w:p>
    <w:p w14:paraId="3E2CC7EA" w14:textId="77777777" w:rsidR="00195C40" w:rsidRPr="00195C40" w:rsidRDefault="00195C40" w:rsidP="00195C40">
      <w:pPr>
        <w:pStyle w:val="ListParagraph"/>
        <w:rPr>
          <w:rFonts w:ascii="Gill Sans MT" w:hAnsi="Gill Sans MT" w:cstheme="minorHAnsi"/>
        </w:rPr>
      </w:pPr>
    </w:p>
    <w:p w14:paraId="7C6C9C85" w14:textId="3475535D" w:rsidR="002712EE" w:rsidRDefault="00CB06B1" w:rsidP="00CB06B1">
      <w:pPr>
        <w:pStyle w:val="ListParagraph"/>
        <w:numPr>
          <w:ilvl w:val="0"/>
          <w:numId w:val="1"/>
        </w:numPr>
        <w:rPr>
          <w:b/>
        </w:rPr>
      </w:pPr>
      <w:r>
        <w:rPr>
          <w:b/>
        </w:rPr>
        <w:t>Expected Results and Impacts</w:t>
      </w:r>
    </w:p>
    <w:p w14:paraId="6DBD9E56" w14:textId="15DAC419" w:rsidR="002712EE" w:rsidRPr="002712EE" w:rsidRDefault="002712EE" w:rsidP="002712EE">
      <w:r>
        <w:t xml:space="preserve">This activity will </w:t>
      </w:r>
      <w:r w:rsidR="00FD3BAF">
        <w:t>result in the following:</w:t>
      </w:r>
    </w:p>
    <w:p w14:paraId="4CE75B8E" w14:textId="3E6FDDFE" w:rsidR="00517898" w:rsidRDefault="00E45E0B" w:rsidP="00477100">
      <w:pPr>
        <w:pStyle w:val="ListParagraph"/>
        <w:numPr>
          <w:ilvl w:val="1"/>
          <w:numId w:val="16"/>
        </w:numPr>
        <w:ind w:left="360" w:hanging="450"/>
        <w:rPr>
          <w:rFonts w:ascii="Gill Sans MT" w:hAnsi="Gill Sans MT"/>
        </w:rPr>
      </w:pPr>
      <w:r>
        <w:rPr>
          <w:rFonts w:ascii="Gill Sans MT" w:hAnsi="Gill Sans MT"/>
        </w:rPr>
        <w:t xml:space="preserve">Women’s </w:t>
      </w:r>
      <w:r w:rsidR="00EF50BD" w:rsidRPr="00EF50BD">
        <w:rPr>
          <w:rFonts w:ascii="Gill Sans MT" w:hAnsi="Gill Sans MT"/>
        </w:rPr>
        <w:t xml:space="preserve">management, leadership, and professional skills </w:t>
      </w:r>
      <w:r>
        <w:rPr>
          <w:rFonts w:ascii="Gill Sans MT" w:hAnsi="Gill Sans MT"/>
        </w:rPr>
        <w:t>enhanced</w:t>
      </w:r>
      <w:r w:rsidR="00F97161">
        <w:rPr>
          <w:rFonts w:ascii="Gill Sans MT" w:hAnsi="Gill Sans MT"/>
        </w:rPr>
        <w:t xml:space="preserve"> (target: 7</w:t>
      </w:r>
      <w:r w:rsidR="00C31934">
        <w:rPr>
          <w:rFonts w:ascii="Gill Sans MT" w:hAnsi="Gill Sans MT"/>
        </w:rPr>
        <w:t>0</w:t>
      </w:r>
      <w:r w:rsidR="00F97161">
        <w:rPr>
          <w:rFonts w:ascii="Gill Sans MT" w:hAnsi="Gill Sans MT"/>
        </w:rPr>
        <w:t xml:space="preserve"> women)</w:t>
      </w:r>
    </w:p>
    <w:p w14:paraId="7AC28104" w14:textId="5225A20E" w:rsidR="005A60C9" w:rsidRDefault="00E45E0B" w:rsidP="005A60C9">
      <w:pPr>
        <w:pStyle w:val="ListParagraph"/>
        <w:numPr>
          <w:ilvl w:val="1"/>
          <w:numId w:val="16"/>
        </w:numPr>
        <w:ind w:left="360" w:hanging="450"/>
        <w:rPr>
          <w:rFonts w:ascii="Gill Sans MT" w:hAnsi="Gill Sans MT"/>
        </w:rPr>
      </w:pPr>
      <w:r>
        <w:rPr>
          <w:rFonts w:ascii="Gill Sans MT" w:hAnsi="Gill Sans MT"/>
        </w:rPr>
        <w:t xml:space="preserve">Women’s </w:t>
      </w:r>
      <w:r w:rsidR="005A60C9" w:rsidRPr="005A60C9">
        <w:rPr>
          <w:rFonts w:ascii="Gill Sans MT" w:hAnsi="Gill Sans MT"/>
        </w:rPr>
        <w:t xml:space="preserve">opportunities </w:t>
      </w:r>
      <w:r w:rsidR="005A60C9">
        <w:rPr>
          <w:rFonts w:ascii="Gill Sans MT" w:hAnsi="Gill Sans MT"/>
        </w:rPr>
        <w:t>to be included</w:t>
      </w:r>
      <w:r w:rsidR="005A60C9" w:rsidRPr="005A60C9">
        <w:rPr>
          <w:rFonts w:ascii="Gill Sans MT" w:hAnsi="Gill Sans MT"/>
        </w:rPr>
        <w:t xml:space="preserve"> in decision-making and leadership roles</w:t>
      </w:r>
      <w:r w:rsidR="005A60C9">
        <w:rPr>
          <w:rFonts w:ascii="Gill Sans MT" w:hAnsi="Gill Sans MT"/>
        </w:rPr>
        <w:t xml:space="preserve"> are maximized</w:t>
      </w:r>
      <w:r w:rsidR="00F97161">
        <w:rPr>
          <w:rFonts w:ascii="Gill Sans MT" w:hAnsi="Gill Sans MT"/>
        </w:rPr>
        <w:t xml:space="preserve"> (target: 7</w:t>
      </w:r>
      <w:r w:rsidR="00A12337">
        <w:rPr>
          <w:rFonts w:ascii="Gill Sans MT" w:hAnsi="Gill Sans MT"/>
        </w:rPr>
        <w:t>0</w:t>
      </w:r>
      <w:r w:rsidR="00F97161">
        <w:rPr>
          <w:rFonts w:ascii="Gill Sans MT" w:hAnsi="Gill Sans MT"/>
        </w:rPr>
        <w:t xml:space="preserve"> women)</w:t>
      </w:r>
    </w:p>
    <w:p w14:paraId="3C67C7AE" w14:textId="66D66ACF" w:rsidR="00ED2459" w:rsidRDefault="005A60C9" w:rsidP="00C63881">
      <w:pPr>
        <w:pStyle w:val="ListParagraph"/>
        <w:numPr>
          <w:ilvl w:val="1"/>
          <w:numId w:val="16"/>
        </w:numPr>
        <w:ind w:left="360" w:hanging="450"/>
        <w:rPr>
          <w:rFonts w:ascii="Gill Sans MT" w:hAnsi="Gill Sans MT"/>
        </w:rPr>
      </w:pPr>
      <w:r w:rsidRPr="00E57AE1">
        <w:rPr>
          <w:rFonts w:ascii="Gill Sans MT" w:hAnsi="Gill Sans MT"/>
        </w:rPr>
        <w:t>Number of women in decision-making and leadership roles is increased</w:t>
      </w:r>
      <w:r w:rsidR="00F97161" w:rsidRPr="00E57AE1">
        <w:rPr>
          <w:rFonts w:ascii="Gill Sans MT" w:hAnsi="Gill Sans MT"/>
        </w:rPr>
        <w:t xml:space="preserve"> </w:t>
      </w:r>
    </w:p>
    <w:p w14:paraId="4ACC7EEF" w14:textId="77777777" w:rsidR="00411BEF" w:rsidRPr="00E57AE1" w:rsidRDefault="00411BEF" w:rsidP="00417859">
      <w:pPr>
        <w:pStyle w:val="ListParagraph"/>
        <w:ind w:left="360"/>
        <w:rPr>
          <w:rFonts w:ascii="Gill Sans MT" w:hAnsi="Gill Sans MT"/>
        </w:rPr>
      </w:pPr>
    </w:p>
    <w:p w14:paraId="46A85EE0" w14:textId="77777777" w:rsidR="00417859" w:rsidRDefault="00417859">
      <w:pPr>
        <w:rPr>
          <w:b/>
        </w:rPr>
      </w:pPr>
      <w:r>
        <w:rPr>
          <w:b/>
        </w:rPr>
        <w:br w:type="page"/>
      </w:r>
    </w:p>
    <w:p w14:paraId="16F03C96" w14:textId="5F2C6EED" w:rsidR="00A70970" w:rsidRPr="00ED2459" w:rsidRDefault="00CB06B1" w:rsidP="00ED2459">
      <w:pPr>
        <w:pStyle w:val="ListParagraph"/>
        <w:numPr>
          <w:ilvl w:val="0"/>
          <w:numId w:val="1"/>
        </w:numPr>
        <w:spacing w:before="160"/>
        <w:rPr>
          <w:bCs/>
          <w:i/>
          <w:iCs/>
        </w:rPr>
      </w:pPr>
      <w:r w:rsidRPr="00ED2459">
        <w:rPr>
          <w:b/>
        </w:rPr>
        <w:t>Activity Delivery Plan</w:t>
      </w:r>
      <w:r w:rsidR="00234D23" w:rsidRPr="00ED2459">
        <w:rPr>
          <w:b/>
        </w:rPr>
        <w:t xml:space="preserve"> </w:t>
      </w:r>
      <w:r w:rsidR="005061B2" w:rsidRPr="00ED2459">
        <w:rPr>
          <w:b/>
        </w:rPr>
        <w:t xml:space="preserve">[estimated timeline: </w:t>
      </w:r>
      <w:r w:rsidR="00417859">
        <w:rPr>
          <w:b/>
        </w:rPr>
        <w:t xml:space="preserve">within </w:t>
      </w:r>
      <w:r w:rsidR="00262E50">
        <w:rPr>
          <w:b/>
        </w:rPr>
        <w:t>Q1</w:t>
      </w:r>
      <w:r w:rsidR="005061B2" w:rsidRPr="00ED2459">
        <w:rPr>
          <w:b/>
        </w:rPr>
        <w:t xml:space="preserve"> 2022-Q3 2022]</w:t>
      </w:r>
    </w:p>
    <w:p w14:paraId="0F49AD16" w14:textId="18E731FE" w:rsidR="009E13FA" w:rsidRDefault="004E0854" w:rsidP="002016C1">
      <w:pPr>
        <w:spacing w:before="160"/>
        <w:rPr>
          <w:b/>
          <w:u w:val="single"/>
        </w:rPr>
      </w:pPr>
      <w:r w:rsidRPr="00840BB2">
        <w:rPr>
          <w:b/>
          <w:u w:val="single"/>
        </w:rPr>
        <w:t>Phase</w:t>
      </w:r>
      <w:r w:rsidR="009E13FA" w:rsidRPr="00840BB2">
        <w:rPr>
          <w:b/>
          <w:u w:val="single"/>
        </w:rPr>
        <w:t xml:space="preserve"> I</w:t>
      </w:r>
      <w:r w:rsidR="00852848">
        <w:rPr>
          <w:b/>
          <w:u w:val="single"/>
        </w:rPr>
        <w:t xml:space="preserve">: Content Adaption </w:t>
      </w:r>
    </w:p>
    <w:p w14:paraId="5F1DF899" w14:textId="599411EA" w:rsidR="00852848" w:rsidRPr="00852848" w:rsidRDefault="00417859" w:rsidP="00FF10A9">
      <w:pPr>
        <w:jc w:val="both"/>
        <w:rPr>
          <w:rFonts w:ascii="Gill Sans MT" w:hAnsi="Gill Sans MT" w:cstheme="minorHAnsi"/>
        </w:rPr>
      </w:pPr>
      <w:r>
        <w:rPr>
          <w:rFonts w:ascii="Gill Sans MT" w:hAnsi="Gill Sans MT" w:cstheme="minorHAnsi"/>
        </w:rPr>
        <w:t>A</w:t>
      </w:r>
      <w:r w:rsidR="00852848" w:rsidRPr="00852848">
        <w:rPr>
          <w:rFonts w:ascii="Gill Sans MT" w:hAnsi="Gill Sans MT" w:cstheme="minorHAnsi"/>
        </w:rPr>
        <w:t>dapt existing content</w:t>
      </w:r>
      <w:r w:rsidR="00852848">
        <w:rPr>
          <w:rFonts w:ascii="Gill Sans MT" w:hAnsi="Gill Sans MT" w:cstheme="minorHAnsi"/>
        </w:rPr>
        <w:t xml:space="preserve"> </w:t>
      </w:r>
      <w:r w:rsidR="00262E50">
        <w:rPr>
          <w:rFonts w:ascii="Gill Sans MT" w:hAnsi="Gill Sans MT" w:cstheme="minorHAnsi"/>
        </w:rPr>
        <w:t xml:space="preserve">(e.g. case studies) </w:t>
      </w:r>
      <w:r w:rsidR="00852848">
        <w:rPr>
          <w:rFonts w:ascii="Gill Sans MT" w:hAnsi="Gill Sans MT" w:cstheme="minorHAnsi"/>
        </w:rPr>
        <w:t>to</w:t>
      </w:r>
      <w:r w:rsidR="00852848" w:rsidRPr="00852848">
        <w:rPr>
          <w:rFonts w:ascii="Gill Sans MT" w:hAnsi="Gill Sans MT" w:cstheme="minorHAnsi"/>
        </w:rPr>
        <w:t xml:space="preserve"> the Ghan</w:t>
      </w:r>
      <w:r w:rsidR="00C31934">
        <w:rPr>
          <w:rFonts w:ascii="Gill Sans MT" w:hAnsi="Gill Sans MT" w:cstheme="minorHAnsi"/>
        </w:rPr>
        <w:t>a</w:t>
      </w:r>
      <w:r w:rsidR="00852848" w:rsidRPr="00852848">
        <w:rPr>
          <w:rFonts w:ascii="Gill Sans MT" w:hAnsi="Gill Sans MT" w:cstheme="minorHAnsi"/>
        </w:rPr>
        <w:t xml:space="preserve">ian </w:t>
      </w:r>
      <w:r w:rsidR="00FB7501">
        <w:rPr>
          <w:rFonts w:ascii="Gill Sans MT" w:hAnsi="Gill Sans MT" w:cstheme="minorHAnsi"/>
        </w:rPr>
        <w:t xml:space="preserve">context </w:t>
      </w:r>
      <w:r w:rsidR="00852848" w:rsidRPr="00852848">
        <w:rPr>
          <w:rFonts w:ascii="Gill Sans MT" w:hAnsi="Gill Sans MT" w:cstheme="minorHAnsi"/>
        </w:rPr>
        <w:t xml:space="preserve">and other </w:t>
      </w:r>
      <w:r w:rsidR="00FB7501">
        <w:rPr>
          <w:rFonts w:ascii="Gill Sans MT" w:hAnsi="Gill Sans MT" w:cstheme="minorHAnsi"/>
        </w:rPr>
        <w:t xml:space="preserve">potential </w:t>
      </w:r>
      <w:r w:rsidR="00852848" w:rsidRPr="00852848">
        <w:rPr>
          <w:rFonts w:ascii="Gill Sans MT" w:hAnsi="Gill Sans MT" w:cstheme="minorHAnsi"/>
        </w:rPr>
        <w:t>contexts</w:t>
      </w:r>
      <w:r w:rsidR="00411BEF">
        <w:rPr>
          <w:rFonts w:ascii="Gill Sans MT" w:hAnsi="Gill Sans MT" w:cstheme="minorHAnsi"/>
        </w:rPr>
        <w:t>.</w:t>
      </w:r>
      <w:r w:rsidR="00FB7501">
        <w:rPr>
          <w:rFonts w:ascii="Gill Sans MT" w:hAnsi="Gill Sans MT" w:cstheme="minorHAnsi"/>
        </w:rPr>
        <w:t xml:space="preserve"> </w:t>
      </w:r>
      <w:r w:rsidR="00852848" w:rsidRPr="00852848">
        <w:rPr>
          <w:rFonts w:ascii="Gill Sans MT" w:hAnsi="Gill Sans MT" w:cstheme="minorHAnsi"/>
        </w:rPr>
        <w:t>This</w:t>
      </w:r>
      <w:r w:rsidR="00262E50">
        <w:rPr>
          <w:rFonts w:ascii="Gill Sans MT" w:hAnsi="Gill Sans MT" w:cstheme="minorHAnsi"/>
        </w:rPr>
        <w:t xml:space="preserve"> also</w:t>
      </w:r>
      <w:r w:rsidR="00852848" w:rsidRPr="00852848">
        <w:rPr>
          <w:rFonts w:ascii="Gill Sans MT" w:hAnsi="Gill Sans MT" w:cstheme="minorHAnsi"/>
        </w:rPr>
        <w:t xml:space="preserve"> includes brief prioritization of modules/content to decrease its volume (to a maximum of 20 hours and around 10 training modules) and to potentially merge, leave out, or adapt modules, as needed. </w:t>
      </w:r>
      <w:r w:rsidR="002D5312">
        <w:rPr>
          <w:rFonts w:ascii="Gill Sans MT" w:hAnsi="Gill Sans MT" w:cstheme="minorHAnsi"/>
        </w:rPr>
        <w:t xml:space="preserve">It includes </w:t>
      </w:r>
      <w:r w:rsidR="0044230C">
        <w:rPr>
          <w:rFonts w:ascii="Gill Sans MT" w:hAnsi="Gill Sans MT" w:cstheme="minorHAnsi"/>
        </w:rPr>
        <w:t>adaptation/</w:t>
      </w:r>
      <w:r w:rsidR="002D5312">
        <w:rPr>
          <w:rFonts w:ascii="Gill Sans MT" w:hAnsi="Gill Sans MT" w:cstheme="minorHAnsi"/>
        </w:rPr>
        <w:t>finalization of participants manuals/handouts,</w:t>
      </w:r>
      <w:r w:rsidR="0044230C">
        <w:rPr>
          <w:rFonts w:ascii="Gill Sans MT" w:hAnsi="Gill Sans MT" w:cstheme="minorHAnsi"/>
        </w:rPr>
        <w:t xml:space="preserve"> and all needed materials for the training (including in case of virtual delivery). </w:t>
      </w:r>
    </w:p>
    <w:p w14:paraId="12475026" w14:textId="78759684" w:rsidR="004507C2" w:rsidRDefault="004507C2" w:rsidP="002016C1">
      <w:pPr>
        <w:spacing w:before="160"/>
        <w:rPr>
          <w:rFonts w:ascii="Gill Sans MT" w:hAnsi="Gill Sans MT" w:cstheme="minorHAnsi"/>
        </w:rPr>
      </w:pPr>
      <w:r w:rsidRPr="00FB7501">
        <w:rPr>
          <w:b/>
          <w:u w:val="single"/>
        </w:rPr>
        <w:t xml:space="preserve">Phase </w:t>
      </w:r>
      <w:r w:rsidR="00BC378E">
        <w:rPr>
          <w:b/>
          <w:u w:val="single"/>
        </w:rPr>
        <w:t>2</w:t>
      </w:r>
      <w:r>
        <w:rPr>
          <w:b/>
          <w:u w:val="single"/>
        </w:rPr>
        <w:t xml:space="preserve">: </w:t>
      </w:r>
      <w:r w:rsidRPr="004507C2">
        <w:rPr>
          <w:rFonts w:ascii="Gill Sans MT" w:hAnsi="Gill Sans MT" w:cstheme="minorHAnsi"/>
          <w:b/>
          <w:bCs/>
          <w:u w:val="single"/>
        </w:rPr>
        <w:t xml:space="preserve">Training </w:t>
      </w:r>
      <w:r w:rsidR="00950545">
        <w:rPr>
          <w:rFonts w:ascii="Gill Sans MT" w:hAnsi="Gill Sans MT" w:cstheme="minorHAnsi"/>
          <w:b/>
          <w:bCs/>
          <w:u w:val="single"/>
        </w:rPr>
        <w:t xml:space="preserve">management, </w:t>
      </w:r>
      <w:r w:rsidRPr="004507C2">
        <w:rPr>
          <w:rFonts w:ascii="Gill Sans MT" w:hAnsi="Gill Sans MT" w:cstheme="minorHAnsi"/>
          <w:b/>
          <w:bCs/>
          <w:u w:val="single"/>
        </w:rPr>
        <w:t>coordination</w:t>
      </w:r>
      <w:r w:rsidR="00950545">
        <w:rPr>
          <w:rFonts w:ascii="Gill Sans MT" w:hAnsi="Gill Sans MT" w:cstheme="minorHAnsi"/>
          <w:b/>
          <w:bCs/>
          <w:u w:val="single"/>
        </w:rPr>
        <w:t>,</w:t>
      </w:r>
      <w:r w:rsidRPr="004507C2">
        <w:rPr>
          <w:rFonts w:ascii="Gill Sans MT" w:hAnsi="Gill Sans MT" w:cstheme="minorHAnsi"/>
          <w:b/>
          <w:bCs/>
          <w:u w:val="single"/>
        </w:rPr>
        <w:t xml:space="preserve"> and delivery </w:t>
      </w:r>
    </w:p>
    <w:p w14:paraId="2172A8F4" w14:textId="0576BCA4" w:rsidR="004507C2" w:rsidRDefault="004507C2" w:rsidP="00417859">
      <w:pPr>
        <w:jc w:val="both"/>
        <w:rPr>
          <w:rFonts w:ascii="Gill Sans MT" w:hAnsi="Gill Sans MT" w:cstheme="minorHAnsi"/>
        </w:rPr>
      </w:pPr>
      <w:r>
        <w:rPr>
          <w:rFonts w:ascii="Gill Sans MT" w:hAnsi="Gill Sans MT" w:cstheme="minorHAnsi"/>
        </w:rPr>
        <w:t>This includes</w:t>
      </w:r>
      <w:r w:rsidR="00F97161">
        <w:rPr>
          <w:rFonts w:ascii="Gill Sans MT" w:hAnsi="Gill Sans MT" w:cstheme="minorHAnsi"/>
        </w:rPr>
        <w:t xml:space="preserve"> the</w:t>
      </w:r>
      <w:r>
        <w:rPr>
          <w:rFonts w:ascii="Gill Sans MT" w:hAnsi="Gill Sans MT" w:cstheme="minorHAnsi"/>
        </w:rPr>
        <w:t xml:space="preserve"> management and coordination of </w:t>
      </w:r>
      <w:r w:rsidR="00FB7501" w:rsidRPr="004507C2">
        <w:rPr>
          <w:rFonts w:ascii="Gill Sans MT" w:hAnsi="Gill Sans MT" w:cstheme="minorHAnsi"/>
        </w:rPr>
        <w:t xml:space="preserve">all logistics </w:t>
      </w:r>
      <w:r>
        <w:rPr>
          <w:rFonts w:ascii="Gill Sans MT" w:hAnsi="Gill Sans MT" w:cstheme="minorHAnsi"/>
        </w:rPr>
        <w:t>of all trainings as well as the management</w:t>
      </w:r>
      <w:r w:rsidR="00950545">
        <w:rPr>
          <w:rFonts w:ascii="Gill Sans MT" w:hAnsi="Gill Sans MT" w:cstheme="minorHAnsi"/>
        </w:rPr>
        <w:t xml:space="preserve"> of staff and</w:t>
      </w:r>
      <w:r>
        <w:rPr>
          <w:rFonts w:ascii="Gill Sans MT" w:hAnsi="Gill Sans MT" w:cstheme="minorHAnsi"/>
        </w:rPr>
        <w:t xml:space="preserve"> of quality control throughout the training process. </w:t>
      </w:r>
      <w:r w:rsidR="00F97161">
        <w:rPr>
          <w:rFonts w:ascii="Gill Sans MT" w:hAnsi="Gill Sans MT" w:cstheme="minorHAnsi"/>
        </w:rPr>
        <w:t>With 20 hours of training (spread around 10 modules), the target number of participants is 7</w:t>
      </w:r>
      <w:r w:rsidR="00BF365A">
        <w:rPr>
          <w:rFonts w:ascii="Gill Sans MT" w:hAnsi="Gill Sans MT" w:cstheme="minorHAnsi"/>
        </w:rPr>
        <w:t>0</w:t>
      </w:r>
      <w:r w:rsidR="00F97161">
        <w:rPr>
          <w:rFonts w:ascii="Gill Sans MT" w:hAnsi="Gill Sans MT" w:cstheme="minorHAnsi"/>
        </w:rPr>
        <w:t xml:space="preserve"> with an expected cohort of </w:t>
      </w:r>
      <w:r w:rsidR="00BF365A">
        <w:rPr>
          <w:rFonts w:ascii="Gill Sans MT" w:hAnsi="Gill Sans MT" w:cstheme="minorHAnsi"/>
        </w:rPr>
        <w:t>35</w:t>
      </w:r>
      <w:r w:rsidR="00F97161">
        <w:rPr>
          <w:rFonts w:ascii="Gill Sans MT" w:hAnsi="Gill Sans MT" w:cstheme="minorHAnsi"/>
        </w:rPr>
        <w:t xml:space="preserve"> women hence </w:t>
      </w:r>
      <w:r w:rsidR="00BF365A">
        <w:rPr>
          <w:rFonts w:ascii="Gill Sans MT" w:hAnsi="Gill Sans MT" w:cstheme="minorHAnsi"/>
        </w:rPr>
        <w:t>2</w:t>
      </w:r>
      <w:r w:rsidR="00F97161">
        <w:rPr>
          <w:rFonts w:ascii="Gill Sans MT" w:hAnsi="Gill Sans MT" w:cstheme="minorHAnsi"/>
        </w:rPr>
        <w:t xml:space="preserve"> training cycles. </w:t>
      </w:r>
    </w:p>
    <w:p w14:paraId="41486896" w14:textId="521C3D77" w:rsidR="00F97161" w:rsidRDefault="00F97161" w:rsidP="002016C1">
      <w:pPr>
        <w:spacing w:before="160"/>
        <w:jc w:val="both"/>
        <w:rPr>
          <w:rFonts w:ascii="Gill Sans MT" w:hAnsi="Gill Sans MT" w:cstheme="minorHAnsi"/>
        </w:rPr>
      </w:pPr>
      <w:r w:rsidRPr="00FB7501">
        <w:rPr>
          <w:b/>
          <w:u w:val="single"/>
        </w:rPr>
        <w:t xml:space="preserve">Phase </w:t>
      </w:r>
      <w:r w:rsidR="00BC378E">
        <w:rPr>
          <w:b/>
          <w:u w:val="single"/>
        </w:rPr>
        <w:t>3</w:t>
      </w:r>
      <w:r>
        <w:rPr>
          <w:b/>
          <w:u w:val="single"/>
        </w:rPr>
        <w:t xml:space="preserve">: </w:t>
      </w:r>
      <w:r>
        <w:rPr>
          <w:rFonts w:ascii="Gill Sans MT" w:hAnsi="Gill Sans MT" w:cstheme="minorHAnsi"/>
          <w:b/>
          <w:bCs/>
          <w:u w:val="single"/>
        </w:rPr>
        <w:t>Reporting and documentation</w:t>
      </w:r>
      <w:r w:rsidRPr="004507C2">
        <w:rPr>
          <w:rFonts w:ascii="Gill Sans MT" w:hAnsi="Gill Sans MT" w:cstheme="minorHAnsi"/>
          <w:b/>
          <w:bCs/>
          <w:u w:val="single"/>
        </w:rPr>
        <w:t xml:space="preserve"> </w:t>
      </w:r>
    </w:p>
    <w:p w14:paraId="6CFD1738" w14:textId="49B0B090" w:rsidR="00FB7501" w:rsidRPr="00195C40" w:rsidRDefault="00F97161" w:rsidP="00417859">
      <w:pPr>
        <w:jc w:val="both"/>
        <w:rPr>
          <w:rFonts w:ascii="Gill Sans MT" w:hAnsi="Gill Sans MT" w:cstheme="minorHAnsi"/>
        </w:rPr>
      </w:pPr>
      <w:r>
        <w:rPr>
          <w:rFonts w:ascii="Gill Sans MT" w:hAnsi="Gill Sans MT" w:cstheme="minorHAnsi"/>
        </w:rPr>
        <w:t xml:space="preserve">This includes managing and providing </w:t>
      </w:r>
      <w:r w:rsidR="00FB7501" w:rsidRPr="00195C40">
        <w:rPr>
          <w:rFonts w:ascii="Gill Sans MT" w:hAnsi="Gill Sans MT" w:cstheme="minorHAnsi"/>
        </w:rPr>
        <w:t>reporting (including testimonials</w:t>
      </w:r>
      <w:r>
        <w:rPr>
          <w:rFonts w:ascii="Gill Sans MT" w:hAnsi="Gill Sans MT" w:cstheme="minorHAnsi"/>
        </w:rPr>
        <w:t>) in addition to</w:t>
      </w:r>
      <w:r w:rsidR="00FB7501" w:rsidRPr="00195C40">
        <w:rPr>
          <w:rFonts w:ascii="Gill Sans MT" w:hAnsi="Gill Sans MT" w:cstheme="minorHAnsi"/>
        </w:rPr>
        <w:t xml:space="preserve"> </w:t>
      </w:r>
      <w:r w:rsidR="00FB7501">
        <w:rPr>
          <w:rFonts w:ascii="Gill Sans MT" w:hAnsi="Gill Sans MT" w:cstheme="minorHAnsi"/>
        </w:rPr>
        <w:t xml:space="preserve">other </w:t>
      </w:r>
      <w:r w:rsidR="00FB7501" w:rsidRPr="00195C40">
        <w:rPr>
          <w:rFonts w:ascii="Gill Sans MT" w:hAnsi="Gill Sans MT" w:cstheme="minorHAnsi"/>
        </w:rPr>
        <w:t>documentation (e.g. pre- and post-training assessments, attendance, certification, etc.).</w:t>
      </w:r>
    </w:p>
    <w:p w14:paraId="582EC8E0" w14:textId="434678F1" w:rsidR="00262E50" w:rsidRDefault="00262E50" w:rsidP="002016C1">
      <w:pPr>
        <w:spacing w:before="160"/>
        <w:jc w:val="both"/>
        <w:rPr>
          <w:rFonts w:ascii="Gill Sans MT" w:hAnsi="Gill Sans MT" w:cstheme="minorHAnsi"/>
        </w:rPr>
      </w:pPr>
      <w:r w:rsidRPr="00FB7501">
        <w:rPr>
          <w:b/>
          <w:u w:val="single"/>
        </w:rPr>
        <w:t xml:space="preserve">Phase </w:t>
      </w:r>
      <w:r w:rsidR="00BC378E">
        <w:rPr>
          <w:b/>
          <w:u w:val="single"/>
        </w:rPr>
        <w:t>4</w:t>
      </w:r>
      <w:r>
        <w:rPr>
          <w:b/>
          <w:u w:val="single"/>
        </w:rPr>
        <w:t xml:space="preserve">: </w:t>
      </w:r>
      <w:r w:rsidR="00826EAA">
        <w:rPr>
          <w:b/>
          <w:u w:val="single"/>
        </w:rPr>
        <w:t>Coordinate, organize and manage 2 n</w:t>
      </w:r>
      <w:r w:rsidR="00826EAA">
        <w:rPr>
          <w:rFonts w:ascii="Gill Sans MT" w:hAnsi="Gill Sans MT" w:cstheme="minorHAnsi"/>
          <w:b/>
          <w:bCs/>
          <w:u w:val="single"/>
        </w:rPr>
        <w:t>etworking events</w:t>
      </w:r>
      <w:r w:rsidRPr="004507C2">
        <w:rPr>
          <w:rFonts w:ascii="Gill Sans MT" w:hAnsi="Gill Sans MT" w:cstheme="minorHAnsi"/>
          <w:b/>
          <w:bCs/>
          <w:u w:val="single"/>
        </w:rPr>
        <w:t xml:space="preserve"> </w:t>
      </w:r>
    </w:p>
    <w:p w14:paraId="766BCBC1" w14:textId="21E05C7A" w:rsidR="00911EA8" w:rsidRDefault="00826EAA" w:rsidP="00417859">
      <w:pPr>
        <w:spacing w:before="160"/>
        <w:jc w:val="both"/>
      </w:pPr>
      <w:r>
        <w:t xml:space="preserve">This includes coordinating, organizing and managing the design, delivery, and logistics of 2 networking events with prominent sector leaders. </w:t>
      </w:r>
    </w:p>
    <w:p w14:paraId="2AE0E6AE" w14:textId="17CEA92F" w:rsidR="00C34904" w:rsidRPr="00FF10A9" w:rsidRDefault="00C34904" w:rsidP="00FF10A9">
      <w:pPr>
        <w:pStyle w:val="Heading3"/>
        <w:numPr>
          <w:ilvl w:val="0"/>
          <w:numId w:val="1"/>
        </w:numPr>
        <w:rPr>
          <w:rFonts w:asciiTheme="minorHAnsi" w:eastAsiaTheme="minorHAnsi" w:hAnsiTheme="minorHAnsi" w:cstheme="minorBidi"/>
          <w:b/>
          <w:bCs/>
          <w:color w:val="auto"/>
          <w:sz w:val="22"/>
          <w:szCs w:val="22"/>
        </w:rPr>
      </w:pPr>
      <w:r w:rsidRPr="00FF10A9">
        <w:rPr>
          <w:rFonts w:asciiTheme="minorHAnsi" w:eastAsiaTheme="minorHAnsi" w:hAnsiTheme="minorHAnsi" w:cstheme="minorBidi"/>
          <w:b/>
          <w:bCs/>
          <w:color w:val="auto"/>
          <w:sz w:val="22"/>
          <w:szCs w:val="22"/>
        </w:rPr>
        <w:t>Deliverables</w:t>
      </w:r>
    </w:p>
    <w:p w14:paraId="10FE6E8A" w14:textId="0597D184" w:rsidR="00C34904" w:rsidRDefault="00FF10A9" w:rsidP="00C34904">
      <w:pPr>
        <w:jc w:val="both"/>
        <w:rPr>
          <w:rFonts w:ascii="Gill Sans MT" w:hAnsi="Gill Sans MT" w:cs="Times New Roman"/>
        </w:rPr>
      </w:pPr>
      <w:r>
        <w:rPr>
          <w:rFonts w:ascii="Gill Sans MT" w:hAnsi="Gill Sans MT"/>
        </w:rPr>
        <w:t>The</w:t>
      </w:r>
      <w:r w:rsidR="00C34904">
        <w:rPr>
          <w:rFonts w:ascii="Gill Sans MT" w:hAnsi="Gill Sans MT"/>
        </w:rPr>
        <w:t xml:space="preserve"> following deliverables </w:t>
      </w:r>
      <w:r>
        <w:rPr>
          <w:rFonts w:ascii="Gill Sans MT" w:hAnsi="Gill Sans MT"/>
        </w:rPr>
        <w:t>are a</w:t>
      </w:r>
      <w:r w:rsidR="00456530">
        <w:rPr>
          <w:rFonts w:ascii="Gill Sans MT" w:hAnsi="Gill Sans MT"/>
        </w:rPr>
        <w:t>ssociated with this SOW</w:t>
      </w:r>
      <w:r w:rsidR="002016C1" w:rsidRPr="006D651E">
        <w:rPr>
          <w:rFonts w:ascii="Gill Sans MT" w:hAnsi="Gill Sans MT"/>
        </w:rPr>
        <w:t>.</w:t>
      </w:r>
      <w:r w:rsidR="002016C1">
        <w:rPr>
          <w:rFonts w:ascii="Gill Sans MT" w:hAnsi="Gill Sans MT"/>
        </w:rPr>
        <w:t xml:space="preserve"> All deliverables will be submitted in English</w:t>
      </w:r>
      <w:r w:rsidR="00456530">
        <w:rPr>
          <w:rFonts w:ascii="Gill Sans MT" w:hAnsi="Gill Sans MT"/>
        </w:rPr>
        <w:t>.</w:t>
      </w:r>
    </w:p>
    <w:tbl>
      <w:tblPr>
        <w:tblStyle w:val="GridTable4"/>
        <w:tblW w:w="8571" w:type="dxa"/>
        <w:tblInd w:w="0" w:type="dxa"/>
        <w:tblLook w:val="06A0" w:firstRow="1" w:lastRow="0" w:firstColumn="1" w:lastColumn="0" w:noHBand="1" w:noVBand="1"/>
      </w:tblPr>
      <w:tblGrid>
        <w:gridCol w:w="2297"/>
        <w:gridCol w:w="6274"/>
      </w:tblGrid>
      <w:tr w:rsidR="002016C1" w14:paraId="30CC80B1" w14:textId="77777777" w:rsidTr="002016C1">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297" w:type="dxa"/>
            <w:vAlign w:val="center"/>
            <w:hideMark/>
          </w:tcPr>
          <w:p w14:paraId="0BE368FF" w14:textId="77777777" w:rsidR="002016C1" w:rsidRDefault="002016C1">
            <w:pPr>
              <w:pStyle w:val="TableText"/>
              <w:spacing w:before="0" w:after="0" w:line="240" w:lineRule="auto"/>
              <w:rPr>
                <w:rFonts w:ascii="Gill Sans MT" w:hAnsi="Gill Sans MT" w:cs="Arial"/>
                <w:b/>
                <w:bCs/>
                <w:szCs w:val="18"/>
              </w:rPr>
            </w:pPr>
            <w:r>
              <w:rPr>
                <w:rFonts w:ascii="Gill Sans MT" w:hAnsi="Gill Sans MT" w:cs="Arial"/>
                <w:b/>
                <w:bCs/>
                <w:szCs w:val="18"/>
              </w:rPr>
              <w:t>Deliverable Name</w:t>
            </w:r>
          </w:p>
        </w:tc>
        <w:tc>
          <w:tcPr>
            <w:tcW w:w="6274" w:type="dxa"/>
            <w:vAlign w:val="center"/>
            <w:hideMark/>
          </w:tcPr>
          <w:p w14:paraId="5C3678FE" w14:textId="77777777" w:rsidR="002016C1" w:rsidRDefault="002016C1">
            <w:pPr>
              <w:pStyle w:val="TableText"/>
              <w:spacing w:before="0" w:after="0" w:line="240" w:lineRule="auto"/>
              <w:cnfStyle w:val="100000000000" w:firstRow="1" w:lastRow="0" w:firstColumn="0" w:lastColumn="0" w:oddVBand="0" w:evenVBand="0" w:oddHBand="0" w:evenHBand="0" w:firstRowFirstColumn="0" w:firstRowLastColumn="0" w:lastRowFirstColumn="0" w:lastRowLastColumn="0"/>
              <w:rPr>
                <w:rFonts w:ascii="Gill Sans MT" w:hAnsi="Gill Sans MT" w:cs="Arial"/>
                <w:b/>
                <w:bCs/>
                <w:szCs w:val="18"/>
              </w:rPr>
            </w:pPr>
            <w:r>
              <w:rPr>
                <w:rFonts w:ascii="Gill Sans MT" w:hAnsi="Gill Sans MT" w:cs="Arial"/>
                <w:b/>
                <w:bCs/>
                <w:szCs w:val="18"/>
              </w:rPr>
              <w:t>Description of Deliverable</w:t>
            </w:r>
          </w:p>
        </w:tc>
      </w:tr>
      <w:tr w:rsidR="002016C1" w14:paraId="4BD4375D" w14:textId="77777777" w:rsidTr="002016C1">
        <w:trPr>
          <w:trHeight w:val="205"/>
        </w:trPr>
        <w:tc>
          <w:tcPr>
            <w:cnfStyle w:val="001000000000" w:firstRow="0" w:lastRow="0" w:firstColumn="1" w:lastColumn="0" w:oddVBand="0" w:evenVBand="0" w:oddHBand="0" w:evenHBand="0" w:firstRowFirstColumn="0" w:firstRowLastColumn="0" w:lastRowFirstColumn="0" w:lastRowLastColumn="0"/>
            <w:tcW w:w="22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3071C6AA" w14:textId="0DE14CCA" w:rsidR="002016C1" w:rsidRDefault="00B51F93">
            <w:pPr>
              <w:pStyle w:val="TableText"/>
              <w:spacing w:before="0" w:after="0" w:line="240" w:lineRule="auto"/>
              <w:rPr>
                <w:rFonts w:ascii="Gill Sans MT" w:hAnsi="Gill Sans MT" w:cs="Arial"/>
                <w:color w:val="000000" w:themeColor="text1"/>
                <w:szCs w:val="18"/>
                <w:lang w:val="fr-BE"/>
              </w:rPr>
            </w:pPr>
            <w:bookmarkStart w:id="2" w:name="_Hlk93487494"/>
            <w:bookmarkStart w:id="3" w:name="_Hlk93487380"/>
            <w:r>
              <w:rPr>
                <w:rFonts w:ascii="Gill Sans MT" w:hAnsi="Gill Sans MT" w:cs="Arial"/>
                <w:color w:val="000000" w:themeColor="text1"/>
                <w:szCs w:val="18"/>
                <w:lang w:val="en"/>
              </w:rPr>
              <w:t xml:space="preserve">Adapted </w:t>
            </w:r>
            <w:r w:rsidR="002016C1">
              <w:rPr>
                <w:rFonts w:ascii="Gill Sans MT" w:hAnsi="Gill Sans MT" w:cs="Arial"/>
                <w:color w:val="000000" w:themeColor="text1"/>
                <w:szCs w:val="18"/>
                <w:lang w:val="en"/>
              </w:rPr>
              <w:t>Training Materials</w:t>
            </w:r>
          </w:p>
        </w:tc>
        <w:tc>
          <w:tcPr>
            <w:tcW w:w="627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hideMark/>
          </w:tcPr>
          <w:p w14:paraId="6B0F7A50" w14:textId="5C4DD4D9" w:rsidR="002016C1" w:rsidRPr="00B51F93" w:rsidRDefault="001B48BC" w:rsidP="007D5DAB">
            <w:pPr>
              <w:pStyle w:val="TableText"/>
              <w:jc w:val="both"/>
              <w:cnfStyle w:val="000000000000" w:firstRow="0" w:lastRow="0" w:firstColumn="0" w:lastColumn="0" w:oddVBand="0" w:evenVBand="0" w:oddHBand="0" w:evenHBand="0" w:firstRowFirstColumn="0" w:firstRowLastColumn="0" w:lastRowFirstColumn="0" w:lastRowLastColumn="0"/>
              <w:rPr>
                <w:rFonts w:ascii="Gill Sans MT" w:hAnsi="Gill Sans MT" w:cs="Arial"/>
                <w:b w:val="0"/>
                <w:bCs w:val="0"/>
                <w:color w:val="000000" w:themeColor="text1"/>
                <w:szCs w:val="18"/>
                <w:lang w:val="en"/>
              </w:rPr>
            </w:pPr>
            <w:r>
              <w:rPr>
                <w:rFonts w:ascii="Gill Sans MT" w:hAnsi="Gill Sans MT" w:cs="Arial"/>
                <w:b w:val="0"/>
                <w:bCs w:val="0"/>
                <w:color w:val="000000" w:themeColor="text1"/>
                <w:szCs w:val="18"/>
                <w:lang w:val="en"/>
              </w:rPr>
              <w:t xml:space="preserve">The </w:t>
            </w:r>
            <w:r w:rsidR="00B51F93">
              <w:rPr>
                <w:rFonts w:ascii="Gill Sans MT" w:hAnsi="Gill Sans MT" w:cs="Arial"/>
                <w:b w:val="0"/>
                <w:bCs w:val="0"/>
                <w:color w:val="000000" w:themeColor="text1"/>
                <w:szCs w:val="18"/>
                <w:lang w:val="en"/>
              </w:rPr>
              <w:t>Sub</w:t>
            </w:r>
            <w:r>
              <w:rPr>
                <w:rFonts w:ascii="Gill Sans MT" w:hAnsi="Gill Sans MT" w:cs="Arial"/>
                <w:b w:val="0"/>
                <w:bCs w:val="0"/>
                <w:color w:val="000000" w:themeColor="text1"/>
                <w:szCs w:val="18"/>
                <w:lang w:val="en"/>
              </w:rPr>
              <w:t>contractor</w:t>
            </w:r>
            <w:r w:rsidR="00456530">
              <w:rPr>
                <w:rFonts w:ascii="Gill Sans MT" w:hAnsi="Gill Sans MT" w:cs="Arial"/>
                <w:b w:val="0"/>
                <w:bCs w:val="0"/>
                <w:color w:val="000000" w:themeColor="text1"/>
                <w:szCs w:val="18"/>
                <w:lang w:val="en"/>
              </w:rPr>
              <w:t>/Vendor</w:t>
            </w:r>
            <w:r>
              <w:rPr>
                <w:rFonts w:ascii="Gill Sans MT" w:hAnsi="Gill Sans MT" w:cs="Arial"/>
                <w:b w:val="0"/>
                <w:bCs w:val="0"/>
                <w:color w:val="000000" w:themeColor="text1"/>
                <w:szCs w:val="18"/>
                <w:lang w:val="en"/>
              </w:rPr>
              <w:t xml:space="preserve"> </w:t>
            </w:r>
            <w:r w:rsidR="00B51F93">
              <w:rPr>
                <w:rFonts w:ascii="Gill Sans MT" w:hAnsi="Gill Sans MT" w:cs="Arial"/>
                <w:b w:val="0"/>
                <w:bCs w:val="0"/>
                <w:color w:val="000000" w:themeColor="text1"/>
                <w:szCs w:val="18"/>
                <w:lang w:val="en"/>
              </w:rPr>
              <w:t>will ad</w:t>
            </w:r>
            <w:r w:rsidR="00B51F93" w:rsidRPr="00B51F93">
              <w:rPr>
                <w:rFonts w:ascii="Gill Sans MT" w:hAnsi="Gill Sans MT" w:cs="Arial"/>
                <w:b w:val="0"/>
                <w:bCs w:val="0"/>
                <w:color w:val="000000" w:themeColor="text1"/>
                <w:szCs w:val="18"/>
                <w:lang w:val="en"/>
              </w:rPr>
              <w:t xml:space="preserve">apt existing content (e.g. case studies) to the Ghanaian context and other potential contexts. This also includes brief prioritization of modules/content to decrease its volume (to a maximum of 20 hours and around 10 training modules) and to potentially merge, leave out, or adapt modules, as needed. It includes </w:t>
            </w:r>
            <w:r w:rsidR="00B51F93">
              <w:rPr>
                <w:rFonts w:ascii="Gill Sans MT" w:hAnsi="Gill Sans MT" w:cs="Arial"/>
                <w:b w:val="0"/>
                <w:bCs w:val="0"/>
                <w:color w:val="000000" w:themeColor="text1"/>
                <w:szCs w:val="18"/>
                <w:lang w:val="en"/>
              </w:rPr>
              <w:t xml:space="preserve">but is not limited to: </w:t>
            </w:r>
            <w:r w:rsidR="00B51F93" w:rsidRPr="00B51F93">
              <w:rPr>
                <w:rFonts w:ascii="Gill Sans MT" w:hAnsi="Gill Sans MT" w:cs="Arial"/>
                <w:b w:val="0"/>
                <w:bCs w:val="0"/>
                <w:color w:val="000000" w:themeColor="text1"/>
                <w:szCs w:val="18"/>
                <w:lang w:val="en"/>
              </w:rPr>
              <w:t>adaptation/finalization of participants manuals/handouts,</w:t>
            </w:r>
            <w:r w:rsidR="00B51F93">
              <w:rPr>
                <w:rFonts w:ascii="Gill Sans MT" w:hAnsi="Gill Sans MT" w:cs="Arial"/>
                <w:b w:val="0"/>
                <w:bCs w:val="0"/>
                <w:color w:val="000000" w:themeColor="text1"/>
                <w:szCs w:val="18"/>
                <w:lang w:val="en"/>
              </w:rPr>
              <w:t xml:space="preserve"> PowerPoint presentations, pre and post evaluations,</w:t>
            </w:r>
            <w:r w:rsidR="00B51F93" w:rsidRPr="00B51F93">
              <w:rPr>
                <w:rFonts w:ascii="Gill Sans MT" w:hAnsi="Gill Sans MT" w:cs="Arial"/>
                <w:b w:val="0"/>
                <w:bCs w:val="0"/>
                <w:color w:val="000000" w:themeColor="text1"/>
                <w:szCs w:val="18"/>
                <w:lang w:val="en"/>
              </w:rPr>
              <w:t xml:space="preserve"> </w:t>
            </w:r>
            <w:r w:rsidR="00920D20">
              <w:rPr>
                <w:rFonts w:ascii="Gill Sans MT" w:hAnsi="Gill Sans MT" w:cs="Arial"/>
                <w:b w:val="0"/>
                <w:bCs w:val="0"/>
                <w:color w:val="000000" w:themeColor="text1"/>
                <w:szCs w:val="18"/>
                <w:lang w:val="en"/>
              </w:rPr>
              <w:t xml:space="preserve">certifications, participants/attendance list, </w:t>
            </w:r>
            <w:r w:rsidR="00B51F93" w:rsidRPr="00B51F93">
              <w:rPr>
                <w:rFonts w:ascii="Gill Sans MT" w:hAnsi="Gill Sans MT" w:cs="Arial"/>
                <w:b w:val="0"/>
                <w:bCs w:val="0"/>
                <w:color w:val="000000" w:themeColor="text1"/>
                <w:szCs w:val="18"/>
                <w:lang w:val="en"/>
              </w:rPr>
              <w:t xml:space="preserve">and all </w:t>
            </w:r>
            <w:r w:rsidR="00B51F93">
              <w:rPr>
                <w:rFonts w:ascii="Gill Sans MT" w:hAnsi="Gill Sans MT" w:cs="Arial"/>
                <w:b w:val="0"/>
                <w:bCs w:val="0"/>
                <w:color w:val="000000" w:themeColor="text1"/>
                <w:szCs w:val="18"/>
                <w:lang w:val="en"/>
              </w:rPr>
              <w:t xml:space="preserve">other </w:t>
            </w:r>
            <w:r w:rsidR="00B51F93" w:rsidRPr="00B51F93">
              <w:rPr>
                <w:rFonts w:ascii="Gill Sans MT" w:hAnsi="Gill Sans MT" w:cs="Arial"/>
                <w:b w:val="0"/>
                <w:bCs w:val="0"/>
                <w:color w:val="000000" w:themeColor="text1"/>
                <w:szCs w:val="18"/>
                <w:lang w:val="en"/>
              </w:rPr>
              <w:t>needed materials for the training (including in case of virtual delivery).</w:t>
            </w:r>
          </w:p>
        </w:tc>
      </w:tr>
      <w:bookmarkEnd w:id="2"/>
      <w:tr w:rsidR="00B51F93" w14:paraId="1CA10282" w14:textId="77777777" w:rsidTr="001B48BC">
        <w:trPr>
          <w:trHeight w:val="205"/>
        </w:trPr>
        <w:tc>
          <w:tcPr>
            <w:cnfStyle w:val="001000000000" w:firstRow="0" w:lastRow="0" w:firstColumn="1" w:lastColumn="0" w:oddVBand="0" w:evenVBand="0" w:oddHBand="0" w:evenHBand="0" w:firstRowFirstColumn="0" w:firstRowLastColumn="0" w:lastRowFirstColumn="0" w:lastRowLastColumn="0"/>
            <w:tcW w:w="22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275CBEA2" w14:textId="2B63849C" w:rsidR="00B51F93" w:rsidRDefault="00B51F93" w:rsidP="00B51F93">
            <w:pPr>
              <w:pStyle w:val="TableText"/>
              <w:spacing w:before="0" w:after="0" w:line="240" w:lineRule="auto"/>
              <w:rPr>
                <w:rFonts w:ascii="Gill Sans MT" w:hAnsi="Gill Sans MT" w:cs="Arial"/>
                <w:color w:val="000000" w:themeColor="text1"/>
                <w:szCs w:val="18"/>
                <w:lang w:val="en"/>
              </w:rPr>
            </w:pPr>
            <w:r>
              <w:rPr>
                <w:rFonts w:ascii="Gill Sans MT" w:hAnsi="Gill Sans MT" w:cs="Arial"/>
                <w:color w:val="000000" w:themeColor="text1"/>
                <w:szCs w:val="18"/>
                <w:lang w:val="en"/>
              </w:rPr>
              <w:t>Pre and Post Trainee Survey</w:t>
            </w:r>
            <w:r w:rsidR="00DC58FD">
              <w:rPr>
                <w:rFonts w:ascii="Gill Sans MT" w:hAnsi="Gill Sans MT" w:cs="Arial"/>
                <w:color w:val="000000" w:themeColor="text1"/>
                <w:szCs w:val="18"/>
                <w:lang w:val="en"/>
              </w:rPr>
              <w:t>s</w:t>
            </w:r>
          </w:p>
        </w:tc>
        <w:tc>
          <w:tcPr>
            <w:tcW w:w="627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1833F740" w14:textId="3DD8DD8D" w:rsidR="00B51F93" w:rsidRDefault="00B51F93" w:rsidP="007D5DAB">
            <w:pPr>
              <w:pStyle w:val="TableText"/>
              <w:jc w:val="both"/>
              <w:cnfStyle w:val="000000000000" w:firstRow="0" w:lastRow="0" w:firstColumn="0" w:lastColumn="0" w:oddVBand="0" w:evenVBand="0" w:oddHBand="0" w:evenHBand="0" w:firstRowFirstColumn="0" w:firstRowLastColumn="0" w:lastRowFirstColumn="0" w:lastRowLastColumn="0"/>
              <w:rPr>
                <w:rFonts w:ascii="Gill Sans MT" w:hAnsi="Gill Sans MT" w:cs="Arial"/>
                <w:b w:val="0"/>
                <w:bCs w:val="0"/>
                <w:szCs w:val="18"/>
              </w:rPr>
            </w:pPr>
            <w:r>
              <w:rPr>
                <w:rFonts w:ascii="Gill Sans MT" w:hAnsi="Gill Sans MT" w:cs="Arial"/>
                <w:b w:val="0"/>
                <w:bCs w:val="0"/>
                <w:color w:val="000000" w:themeColor="text1"/>
                <w:szCs w:val="18"/>
                <w:lang w:val="en"/>
              </w:rPr>
              <w:t>The Subcontractor</w:t>
            </w:r>
            <w:r w:rsidR="00456530">
              <w:rPr>
                <w:rFonts w:ascii="Gill Sans MT" w:hAnsi="Gill Sans MT" w:cs="Arial"/>
                <w:b w:val="0"/>
                <w:bCs w:val="0"/>
                <w:color w:val="000000" w:themeColor="text1"/>
                <w:szCs w:val="18"/>
                <w:lang w:val="en"/>
              </w:rPr>
              <w:t>/Vendor</w:t>
            </w:r>
            <w:r>
              <w:rPr>
                <w:rFonts w:ascii="Gill Sans MT" w:hAnsi="Gill Sans MT" w:cs="Arial"/>
                <w:b w:val="0"/>
                <w:bCs w:val="0"/>
                <w:color w:val="000000" w:themeColor="text1"/>
                <w:szCs w:val="18"/>
                <w:lang w:val="en"/>
              </w:rPr>
              <w:t xml:space="preserve"> will prepare pre and post surveys to determine the knowledge of the trainees. These surveys will aim to assess change in knowledge (by comparing before and after the trainings).</w:t>
            </w:r>
          </w:p>
        </w:tc>
      </w:tr>
      <w:tr w:rsidR="00DC58FD" w14:paraId="13E19D3A" w14:textId="77777777" w:rsidTr="001B48BC">
        <w:trPr>
          <w:trHeight w:val="205"/>
        </w:trPr>
        <w:tc>
          <w:tcPr>
            <w:cnfStyle w:val="001000000000" w:firstRow="0" w:lastRow="0" w:firstColumn="1" w:lastColumn="0" w:oddVBand="0" w:evenVBand="0" w:oddHBand="0" w:evenHBand="0" w:firstRowFirstColumn="0" w:firstRowLastColumn="0" w:lastRowFirstColumn="0" w:lastRowLastColumn="0"/>
            <w:tcW w:w="22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67E9E7CD" w14:textId="142A1809" w:rsidR="00DC58FD" w:rsidRDefault="00DC58FD" w:rsidP="00DC58FD">
            <w:pPr>
              <w:pStyle w:val="TableText"/>
              <w:spacing w:before="0" w:after="0" w:line="240" w:lineRule="auto"/>
              <w:rPr>
                <w:rFonts w:ascii="Gill Sans MT" w:hAnsi="Gill Sans MT" w:cs="Arial"/>
                <w:color w:val="000000" w:themeColor="text1"/>
                <w:szCs w:val="18"/>
                <w:lang w:val="en"/>
              </w:rPr>
            </w:pPr>
            <w:r>
              <w:rPr>
                <w:rFonts w:ascii="Gill Sans MT" w:hAnsi="Gill Sans MT" w:cs="Arial"/>
                <w:color w:val="000000" w:themeColor="text1"/>
                <w:szCs w:val="18"/>
                <w:lang w:val="en"/>
              </w:rPr>
              <w:t>Daily Training Agendas</w:t>
            </w:r>
          </w:p>
        </w:tc>
        <w:tc>
          <w:tcPr>
            <w:tcW w:w="627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053A4AF" w14:textId="7FE831CD" w:rsidR="00DC58FD" w:rsidRDefault="00DC58FD" w:rsidP="007D5DAB">
            <w:pPr>
              <w:pStyle w:val="TableText"/>
              <w:jc w:val="both"/>
              <w:cnfStyle w:val="000000000000" w:firstRow="0" w:lastRow="0" w:firstColumn="0" w:lastColumn="0" w:oddVBand="0" w:evenVBand="0" w:oddHBand="0" w:evenHBand="0" w:firstRowFirstColumn="0" w:firstRowLastColumn="0" w:lastRowFirstColumn="0" w:lastRowLastColumn="0"/>
              <w:rPr>
                <w:rFonts w:ascii="Gill Sans MT" w:hAnsi="Gill Sans MT" w:cs="Arial"/>
                <w:b w:val="0"/>
                <w:bCs w:val="0"/>
                <w:color w:val="000000" w:themeColor="text1"/>
                <w:szCs w:val="18"/>
                <w:lang w:val="en"/>
              </w:rPr>
            </w:pPr>
            <w:r>
              <w:rPr>
                <w:rFonts w:ascii="Gill Sans MT" w:hAnsi="Gill Sans MT" w:cs="Arial"/>
                <w:b w:val="0"/>
                <w:bCs w:val="0"/>
                <w:color w:val="000000" w:themeColor="text1"/>
                <w:szCs w:val="18"/>
                <w:lang w:val="en"/>
              </w:rPr>
              <w:t xml:space="preserve">The Subcontractor will provide daily training agendas to outline the topics for each day they will conduct trainings – to inform trainees accordingly. </w:t>
            </w:r>
          </w:p>
        </w:tc>
      </w:tr>
      <w:tr w:rsidR="00DC58FD" w14:paraId="32B7380E" w14:textId="77777777" w:rsidTr="00DC58FD">
        <w:trPr>
          <w:trHeight w:val="205"/>
        </w:trPr>
        <w:tc>
          <w:tcPr>
            <w:cnfStyle w:val="001000000000" w:firstRow="0" w:lastRow="0" w:firstColumn="1" w:lastColumn="0" w:oddVBand="0" w:evenVBand="0" w:oddHBand="0" w:evenHBand="0" w:firstRowFirstColumn="0" w:firstRowLastColumn="0" w:lastRowFirstColumn="0" w:lastRowLastColumn="0"/>
            <w:tcW w:w="22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515970C4" w14:textId="47FDFA75" w:rsidR="00DC58FD" w:rsidRDefault="00DC58FD" w:rsidP="00DC58FD">
            <w:pPr>
              <w:pStyle w:val="TableText"/>
              <w:spacing w:before="0" w:after="0" w:line="240" w:lineRule="auto"/>
              <w:rPr>
                <w:rFonts w:ascii="Gill Sans MT" w:hAnsi="Gill Sans MT" w:cs="Arial"/>
                <w:color w:val="000000" w:themeColor="text1"/>
                <w:szCs w:val="18"/>
                <w:lang w:val="en"/>
              </w:rPr>
            </w:pPr>
            <w:r>
              <w:rPr>
                <w:rFonts w:ascii="Gill Sans MT" w:hAnsi="Gill Sans MT" w:cs="Arial"/>
                <w:color w:val="000000" w:themeColor="text1"/>
                <w:szCs w:val="18"/>
                <w:lang w:val="en"/>
              </w:rPr>
              <w:t>Training Report</w:t>
            </w:r>
          </w:p>
        </w:tc>
        <w:tc>
          <w:tcPr>
            <w:tcW w:w="627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3833B518" w14:textId="361FB8A5" w:rsidR="00DC58FD" w:rsidRDefault="00DC58FD" w:rsidP="007D5DAB">
            <w:pPr>
              <w:pStyle w:val="TableText"/>
              <w:jc w:val="both"/>
              <w:cnfStyle w:val="000000000000" w:firstRow="0" w:lastRow="0" w:firstColumn="0" w:lastColumn="0" w:oddVBand="0" w:evenVBand="0" w:oddHBand="0" w:evenHBand="0" w:firstRowFirstColumn="0" w:firstRowLastColumn="0" w:lastRowFirstColumn="0" w:lastRowLastColumn="0"/>
              <w:rPr>
                <w:rFonts w:ascii="Gill Sans MT" w:hAnsi="Gill Sans MT" w:cs="Arial"/>
                <w:b w:val="0"/>
                <w:bCs w:val="0"/>
                <w:color w:val="000000" w:themeColor="text1"/>
                <w:szCs w:val="18"/>
                <w:lang w:val="en"/>
              </w:rPr>
            </w:pPr>
            <w:r>
              <w:rPr>
                <w:rFonts w:ascii="Gill Sans MT" w:hAnsi="Gill Sans MT" w:cs="Arial"/>
                <w:b w:val="0"/>
                <w:bCs w:val="0"/>
                <w:color w:val="000000" w:themeColor="text1"/>
                <w:szCs w:val="18"/>
                <w:lang w:val="en"/>
              </w:rPr>
              <w:t>The Subcontractor will provide</w:t>
            </w:r>
            <w:r w:rsidR="00456530">
              <w:rPr>
                <w:rFonts w:ascii="Gill Sans MT" w:hAnsi="Gill Sans MT" w:cs="Arial"/>
                <w:b w:val="0"/>
                <w:bCs w:val="0"/>
                <w:color w:val="000000" w:themeColor="text1"/>
                <w:szCs w:val="18"/>
                <w:lang w:val="en"/>
              </w:rPr>
              <w:t xml:space="preserve"> a detailed</w:t>
            </w:r>
            <w:r>
              <w:rPr>
                <w:rFonts w:ascii="Gill Sans MT" w:hAnsi="Gill Sans MT" w:cs="Arial"/>
                <w:b w:val="0"/>
                <w:bCs w:val="0"/>
                <w:color w:val="000000" w:themeColor="text1"/>
                <w:szCs w:val="18"/>
                <w:lang w:val="en"/>
              </w:rPr>
              <w:t xml:space="preserve"> training report after the training sessions outlining a summary of the training objectives and content,</w:t>
            </w:r>
            <w:r w:rsidR="007660C1">
              <w:rPr>
                <w:rFonts w:ascii="Gill Sans MT" w:hAnsi="Gill Sans MT" w:cs="Arial"/>
                <w:b w:val="0"/>
                <w:bCs w:val="0"/>
                <w:color w:val="000000" w:themeColor="text1"/>
                <w:szCs w:val="18"/>
                <w:lang w:val="en"/>
              </w:rPr>
              <w:t xml:space="preserve"> a summary </w:t>
            </w:r>
            <w:r w:rsidR="007D5DAB">
              <w:rPr>
                <w:rFonts w:ascii="Gill Sans MT" w:hAnsi="Gill Sans MT" w:cs="Arial"/>
                <w:b w:val="0"/>
                <w:bCs w:val="0"/>
                <w:color w:val="000000" w:themeColor="text1"/>
                <w:szCs w:val="18"/>
                <w:lang w:val="en"/>
              </w:rPr>
              <w:t xml:space="preserve">of the </w:t>
            </w:r>
            <w:r w:rsidR="007660C1">
              <w:rPr>
                <w:rFonts w:ascii="Gill Sans MT" w:hAnsi="Gill Sans MT" w:cs="Arial"/>
                <w:b w:val="0"/>
                <w:bCs w:val="0"/>
                <w:color w:val="000000" w:themeColor="text1"/>
                <w:szCs w:val="18"/>
                <w:lang w:val="en"/>
              </w:rPr>
              <w:t>profile</w:t>
            </w:r>
            <w:r w:rsidR="007D5DAB">
              <w:rPr>
                <w:rFonts w:ascii="Gill Sans MT" w:hAnsi="Gill Sans MT" w:cs="Arial"/>
                <w:b w:val="0"/>
                <w:bCs w:val="0"/>
                <w:color w:val="000000" w:themeColor="text1"/>
                <w:szCs w:val="18"/>
                <w:lang w:val="en"/>
              </w:rPr>
              <w:t>s</w:t>
            </w:r>
            <w:r w:rsidR="007660C1">
              <w:rPr>
                <w:rFonts w:ascii="Gill Sans MT" w:hAnsi="Gill Sans MT" w:cs="Arial"/>
                <w:b w:val="0"/>
                <w:bCs w:val="0"/>
                <w:color w:val="000000" w:themeColor="text1"/>
                <w:szCs w:val="18"/>
                <w:lang w:val="en"/>
              </w:rPr>
              <w:t xml:space="preserve"> of </w:t>
            </w:r>
            <w:r>
              <w:rPr>
                <w:rFonts w:ascii="Gill Sans MT" w:hAnsi="Gill Sans MT" w:cs="Arial"/>
                <w:b w:val="0"/>
                <w:bCs w:val="0"/>
                <w:color w:val="000000" w:themeColor="text1"/>
                <w:szCs w:val="18"/>
                <w:lang w:val="en"/>
              </w:rPr>
              <w:t>training participants, challenges and lessons learnt, along with recommendations for future trainings. The Subcontractor</w:t>
            </w:r>
            <w:r w:rsidR="00456530">
              <w:rPr>
                <w:rFonts w:ascii="Gill Sans MT" w:hAnsi="Gill Sans MT" w:cs="Arial"/>
                <w:b w:val="0"/>
                <w:bCs w:val="0"/>
                <w:color w:val="000000" w:themeColor="text1"/>
                <w:szCs w:val="18"/>
                <w:lang w:val="en"/>
              </w:rPr>
              <w:t>/vendor</w:t>
            </w:r>
            <w:r>
              <w:rPr>
                <w:rFonts w:ascii="Gill Sans MT" w:hAnsi="Gill Sans MT" w:cs="Arial"/>
                <w:b w:val="0"/>
                <w:bCs w:val="0"/>
                <w:color w:val="000000" w:themeColor="text1"/>
                <w:szCs w:val="18"/>
                <w:lang w:val="en"/>
              </w:rPr>
              <w:t xml:space="preserve"> will attach participants</w:t>
            </w:r>
            <w:r w:rsidR="00920D20">
              <w:rPr>
                <w:rFonts w:ascii="Gill Sans MT" w:hAnsi="Gill Sans MT" w:cs="Arial"/>
                <w:b w:val="0"/>
                <w:bCs w:val="0"/>
                <w:color w:val="000000" w:themeColor="text1"/>
                <w:szCs w:val="18"/>
                <w:lang w:val="en"/>
              </w:rPr>
              <w:t>/attendance</w:t>
            </w:r>
            <w:r>
              <w:rPr>
                <w:rFonts w:ascii="Gill Sans MT" w:hAnsi="Gill Sans MT" w:cs="Arial"/>
                <w:b w:val="0"/>
                <w:bCs w:val="0"/>
                <w:color w:val="000000" w:themeColor="text1"/>
                <w:szCs w:val="18"/>
                <w:lang w:val="en"/>
              </w:rPr>
              <w:t xml:space="preserve"> lists and Pre and Post trainee surveys. </w:t>
            </w:r>
          </w:p>
        </w:tc>
      </w:tr>
      <w:tr w:rsidR="00920D20" w14:paraId="7C9AC28A" w14:textId="77777777" w:rsidTr="00DC58FD">
        <w:trPr>
          <w:trHeight w:val="205"/>
        </w:trPr>
        <w:tc>
          <w:tcPr>
            <w:cnfStyle w:val="001000000000" w:firstRow="0" w:lastRow="0" w:firstColumn="1" w:lastColumn="0" w:oddVBand="0" w:evenVBand="0" w:oddHBand="0" w:evenHBand="0" w:firstRowFirstColumn="0" w:firstRowLastColumn="0" w:lastRowFirstColumn="0" w:lastRowLastColumn="0"/>
            <w:tcW w:w="22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633F2E21" w14:textId="060D16F4" w:rsidR="00920D20" w:rsidRDefault="00920D20" w:rsidP="00DC58FD">
            <w:pPr>
              <w:pStyle w:val="TableText"/>
              <w:spacing w:before="0" w:after="0" w:line="240" w:lineRule="auto"/>
              <w:rPr>
                <w:rFonts w:ascii="Gill Sans MT" w:hAnsi="Gill Sans MT" w:cs="Arial"/>
                <w:color w:val="000000" w:themeColor="text1"/>
                <w:szCs w:val="18"/>
                <w:lang w:val="en"/>
              </w:rPr>
            </w:pPr>
            <w:r>
              <w:rPr>
                <w:rFonts w:ascii="Gill Sans MT" w:hAnsi="Gill Sans MT" w:cs="Arial"/>
                <w:color w:val="000000" w:themeColor="text1"/>
                <w:szCs w:val="18"/>
                <w:lang w:val="en"/>
              </w:rPr>
              <w:t>Networking events report</w:t>
            </w:r>
          </w:p>
        </w:tc>
        <w:tc>
          <w:tcPr>
            <w:tcW w:w="627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vAlign w:val="center"/>
          </w:tcPr>
          <w:p w14:paraId="09D99E4E" w14:textId="61059813" w:rsidR="00920D20" w:rsidRDefault="00920D20" w:rsidP="00DC58FD">
            <w:pPr>
              <w:pStyle w:val="TableText"/>
              <w:cnfStyle w:val="000000000000" w:firstRow="0" w:lastRow="0" w:firstColumn="0" w:lastColumn="0" w:oddVBand="0" w:evenVBand="0" w:oddHBand="0" w:evenHBand="0" w:firstRowFirstColumn="0" w:firstRowLastColumn="0" w:lastRowFirstColumn="0" w:lastRowLastColumn="0"/>
              <w:rPr>
                <w:rFonts w:ascii="Gill Sans MT" w:hAnsi="Gill Sans MT" w:cs="Arial"/>
                <w:b w:val="0"/>
                <w:bCs w:val="0"/>
                <w:color w:val="000000" w:themeColor="text1"/>
                <w:szCs w:val="18"/>
                <w:lang w:val="en"/>
              </w:rPr>
            </w:pPr>
            <w:r>
              <w:rPr>
                <w:rFonts w:ascii="Gill Sans MT" w:hAnsi="Gill Sans MT" w:cs="Arial"/>
                <w:b w:val="0"/>
                <w:bCs w:val="0"/>
                <w:color w:val="000000" w:themeColor="text1"/>
                <w:szCs w:val="18"/>
                <w:lang w:val="en"/>
              </w:rPr>
              <w:t xml:space="preserve">The subcontractor will provide one </w:t>
            </w:r>
            <w:r w:rsidR="007D5DAB">
              <w:rPr>
                <w:rFonts w:ascii="Gill Sans MT" w:hAnsi="Gill Sans MT" w:cs="Arial"/>
                <w:b w:val="0"/>
                <w:bCs w:val="0"/>
                <w:color w:val="000000" w:themeColor="text1"/>
                <w:szCs w:val="18"/>
                <w:lang w:val="en"/>
              </w:rPr>
              <w:t>3–5-page</w:t>
            </w:r>
            <w:r>
              <w:rPr>
                <w:rFonts w:ascii="Gill Sans MT" w:hAnsi="Gill Sans MT" w:cs="Arial"/>
                <w:b w:val="0"/>
                <w:bCs w:val="0"/>
                <w:color w:val="000000" w:themeColor="text1"/>
                <w:szCs w:val="18"/>
                <w:lang w:val="en"/>
              </w:rPr>
              <w:t xml:space="preserve"> report on the 2 networking events. This will summarize the objective and content</w:t>
            </w:r>
            <w:r w:rsidR="007D5DAB">
              <w:rPr>
                <w:rFonts w:ascii="Gill Sans MT" w:hAnsi="Gill Sans MT" w:cs="Arial"/>
                <w:b w:val="0"/>
                <w:bCs w:val="0"/>
                <w:color w:val="000000" w:themeColor="text1"/>
                <w:szCs w:val="18"/>
                <w:lang w:val="en"/>
              </w:rPr>
              <w:t xml:space="preserve"> and </w:t>
            </w:r>
            <w:r>
              <w:rPr>
                <w:rFonts w:ascii="Gill Sans MT" w:hAnsi="Gill Sans MT" w:cs="Arial"/>
                <w:b w:val="0"/>
                <w:bCs w:val="0"/>
                <w:color w:val="000000" w:themeColor="text1"/>
                <w:szCs w:val="18"/>
                <w:lang w:val="en"/>
              </w:rPr>
              <w:t>highlights of the event</w:t>
            </w:r>
            <w:r w:rsidR="007D5DAB">
              <w:rPr>
                <w:rFonts w:ascii="Gill Sans MT" w:hAnsi="Gill Sans MT" w:cs="Arial"/>
                <w:b w:val="0"/>
                <w:bCs w:val="0"/>
                <w:color w:val="000000" w:themeColor="text1"/>
                <w:szCs w:val="18"/>
                <w:lang w:val="en"/>
              </w:rPr>
              <w:t>. It will provide an overview of the attendees including the profiles of prominent sector leaders</w:t>
            </w:r>
            <w:r>
              <w:rPr>
                <w:rFonts w:ascii="Gill Sans MT" w:hAnsi="Gill Sans MT" w:cs="Arial"/>
                <w:b w:val="0"/>
                <w:bCs w:val="0"/>
                <w:color w:val="000000" w:themeColor="text1"/>
                <w:szCs w:val="18"/>
                <w:lang w:val="en"/>
              </w:rPr>
              <w:t>, challenges and lessons learnt, and recommendations for future events. The Subcontractor will attach the events agendas</w:t>
            </w:r>
            <w:r w:rsidR="007D5DAB">
              <w:rPr>
                <w:rFonts w:ascii="Gill Sans MT" w:hAnsi="Gill Sans MT" w:cs="Arial"/>
                <w:b w:val="0"/>
                <w:bCs w:val="0"/>
                <w:color w:val="000000" w:themeColor="text1"/>
                <w:szCs w:val="18"/>
                <w:lang w:val="en"/>
              </w:rPr>
              <w:t>, panelists profile/biographies</w:t>
            </w:r>
            <w:r>
              <w:rPr>
                <w:rFonts w:ascii="Gill Sans MT" w:hAnsi="Gill Sans MT" w:cs="Arial"/>
                <w:b w:val="0"/>
                <w:bCs w:val="0"/>
                <w:color w:val="000000" w:themeColor="text1"/>
                <w:szCs w:val="18"/>
                <w:lang w:val="en"/>
              </w:rPr>
              <w:t xml:space="preserve">, PowerPoint presentations, and any other relevant materials. </w:t>
            </w:r>
          </w:p>
        </w:tc>
      </w:tr>
      <w:bookmarkEnd w:id="3"/>
    </w:tbl>
    <w:p w14:paraId="63057D98" w14:textId="77777777" w:rsidR="00C34904" w:rsidRDefault="00C34904" w:rsidP="00C34904">
      <w:pPr>
        <w:jc w:val="both"/>
        <w:rPr>
          <w:rFonts w:ascii="Gill Sans MT" w:hAnsi="Gill Sans MT" w:cs="Times New Roman"/>
        </w:rPr>
      </w:pPr>
    </w:p>
    <w:p w14:paraId="64B02422" w14:textId="1C121938" w:rsidR="00C34904" w:rsidRDefault="00C34904" w:rsidP="00903809">
      <w:pPr>
        <w:jc w:val="both"/>
        <w:rPr>
          <w:rFonts w:ascii="Gill Sans MT" w:hAnsi="Gill Sans MT"/>
        </w:rPr>
      </w:pPr>
      <w:r>
        <w:rPr>
          <w:rFonts w:ascii="Gill Sans MT" w:hAnsi="Gill Sans MT"/>
        </w:rPr>
        <w:t xml:space="preserve">Unless otherwise indicated in writing, the Subcontractor will prepare, as applicable, written deliverables in the </w:t>
      </w:r>
      <w:sdt>
        <w:sdtPr>
          <w:rPr>
            <w:rFonts w:ascii="Gill Sans MT" w:hAnsi="Gill Sans MT"/>
          </w:rPr>
          <w:alias w:val="Acronym"/>
          <w:tag w:val="Acronym"/>
          <w:id w:val="-246191145"/>
          <w:placeholder>
            <w:docPart w:val="C17BDE7AF48C497597D536A32F6F8165"/>
          </w:placeholder>
          <w:dataBinding w:prefixMappings="xmlns:ns0='http://schemas.microsoft.com/office/2006/metadata/properties' xmlns:ns1='http://www.w3.org/2001/XMLSchema-instance' xmlns:ns2='c5776e9d-31fe-4042-a49b-7d1e38b82f5c' " w:xpath="/ns0:properties[1]/documentManagement[1]/ns2:Acronym[1]" w:storeItemID="{F07F7BD5-AFC3-414C-8949-4A5B33BAC6F4}"/>
          <w:text/>
        </w:sdtPr>
        <w:sdtEndPr/>
        <w:sdtContent>
          <w:r>
            <w:rPr>
              <w:rFonts w:ascii="Gill Sans MT" w:hAnsi="Gill Sans MT"/>
            </w:rPr>
            <w:t>USAID West Africa Energy Program</w:t>
          </w:r>
        </w:sdtContent>
      </w:sdt>
      <w:r>
        <w:rPr>
          <w:rFonts w:ascii="Gill Sans MT" w:hAnsi="Gill Sans MT"/>
        </w:rPr>
        <w:t xml:space="preserve">-branded Deliverable MS Word or MS PowerPoint template that will be provided to the Subcontractor by the </w:t>
      </w:r>
      <w:sdt>
        <w:sdtPr>
          <w:rPr>
            <w:rFonts w:ascii="Gill Sans MT" w:hAnsi="Gill Sans MT"/>
          </w:rPr>
          <w:alias w:val="Acronym"/>
          <w:tag w:val="Acronym"/>
          <w:id w:val="-222915166"/>
          <w:placeholder>
            <w:docPart w:val="2F9B5FAEA75D4DF09C7DC79777AF461A"/>
          </w:placeholder>
          <w:dataBinding w:prefixMappings="xmlns:ns0='http://schemas.microsoft.com/office/2006/metadata/properties' xmlns:ns1='http://www.w3.org/2001/XMLSchema-instance' xmlns:ns2='c5776e9d-31fe-4042-a49b-7d1e38b82f5c' " w:xpath="/ns0:properties[1]/documentManagement[1]/ns2:Acronym[1]" w:storeItemID="{F07F7BD5-AFC3-414C-8949-4A5B33BAC6F4}"/>
          <w:text/>
        </w:sdtPr>
        <w:sdtEndPr/>
        <w:sdtContent>
          <w:r>
            <w:rPr>
              <w:rFonts w:ascii="Gill Sans MT" w:hAnsi="Gill Sans MT"/>
            </w:rPr>
            <w:t>USAID West Africa Energy Program</w:t>
          </w:r>
        </w:sdtContent>
      </w:sdt>
      <w:r>
        <w:rPr>
          <w:rFonts w:ascii="Gill Sans MT" w:hAnsi="Gill Sans MT"/>
        </w:rPr>
        <w:t xml:space="preserve"> sector or sub-component manager overseeing its work.</w:t>
      </w:r>
    </w:p>
    <w:p w14:paraId="5467061D" w14:textId="77777777" w:rsidR="00C34904" w:rsidRDefault="00C34904" w:rsidP="00903809">
      <w:pPr>
        <w:jc w:val="both"/>
        <w:rPr>
          <w:rFonts w:ascii="Gill Sans MT" w:hAnsi="Gill Sans MT"/>
          <w:b/>
          <w:bCs/>
        </w:rPr>
      </w:pPr>
      <w:r>
        <w:rPr>
          <w:rFonts w:ascii="Gill Sans MT" w:hAnsi="Gill Sans MT"/>
          <w:b/>
          <w:bCs/>
        </w:rPr>
        <w:t>Review and Acceptance of Deliverables</w:t>
      </w:r>
    </w:p>
    <w:p w14:paraId="0F62779B" w14:textId="3AAC2858" w:rsidR="00C34904" w:rsidRDefault="00C34904" w:rsidP="00903809">
      <w:pPr>
        <w:jc w:val="both"/>
        <w:rPr>
          <w:rFonts w:ascii="Gill Sans MT" w:hAnsi="Gill Sans MT"/>
        </w:rPr>
      </w:pPr>
      <w:r>
        <w:rPr>
          <w:rFonts w:ascii="Gill Sans MT" w:hAnsi="Gill Sans MT"/>
        </w:rPr>
        <w:t xml:space="preserve">All deliverables mentioned under Section </w:t>
      </w:r>
      <w:r w:rsidR="00903809">
        <w:rPr>
          <w:rFonts w:ascii="Gill Sans MT" w:hAnsi="Gill Sans MT"/>
        </w:rPr>
        <w:t>6</w:t>
      </w:r>
      <w:r>
        <w:rPr>
          <w:rFonts w:ascii="Gill Sans MT" w:hAnsi="Gill Sans MT"/>
        </w:rPr>
        <w:t xml:space="preserve"> must be submitted to the Program leadership in draft form and are subject to review. If further revisions are required, the Subcontractor will conduct these revisions and will submit the final draft within five days from the receipt of comments. </w:t>
      </w:r>
    </w:p>
    <w:p w14:paraId="4F932C75" w14:textId="77777777" w:rsidR="00C34904" w:rsidRPr="00FF10A9" w:rsidRDefault="00C34904" w:rsidP="00903809">
      <w:pPr>
        <w:pStyle w:val="Heading1"/>
        <w:jc w:val="both"/>
        <w:rPr>
          <w:rFonts w:asciiTheme="minorHAnsi" w:eastAsiaTheme="minorHAnsi" w:hAnsiTheme="minorHAnsi" w:cstheme="minorBidi"/>
          <w:b/>
          <w:bCs/>
          <w:color w:val="auto"/>
          <w:sz w:val="22"/>
          <w:szCs w:val="22"/>
        </w:rPr>
      </w:pPr>
      <w:r w:rsidRPr="00FF10A9">
        <w:rPr>
          <w:rFonts w:asciiTheme="minorHAnsi" w:eastAsiaTheme="minorHAnsi" w:hAnsiTheme="minorHAnsi" w:cstheme="minorBidi"/>
          <w:b/>
          <w:bCs/>
          <w:color w:val="auto"/>
          <w:sz w:val="22"/>
          <w:szCs w:val="22"/>
        </w:rPr>
        <w:t>Place and Period of Performance</w:t>
      </w:r>
    </w:p>
    <w:p w14:paraId="4C979404" w14:textId="6F19A568" w:rsidR="00FF10A9" w:rsidRDefault="00C34904" w:rsidP="00FF10A9">
      <w:pPr>
        <w:jc w:val="both"/>
        <w:rPr>
          <w:rFonts w:ascii="Gill Sans MT" w:hAnsi="Gill Sans MT"/>
        </w:rPr>
      </w:pPr>
      <w:r>
        <w:rPr>
          <w:rFonts w:ascii="Gill Sans MT" w:hAnsi="Gill Sans MT"/>
        </w:rPr>
        <w:t xml:space="preserve">The tasks will be undertaken </w:t>
      </w:r>
      <w:r w:rsidR="00FF10A9">
        <w:rPr>
          <w:rFonts w:ascii="Gill Sans MT" w:hAnsi="Gill Sans MT"/>
        </w:rPr>
        <w:t>in Ghana</w:t>
      </w:r>
      <w:r w:rsidR="007660C1">
        <w:rPr>
          <w:rFonts w:ascii="Gill Sans MT" w:hAnsi="Gill Sans MT"/>
        </w:rPr>
        <w:t xml:space="preserve"> (either in-person or virtually</w:t>
      </w:r>
      <w:r w:rsidR="00456530">
        <w:rPr>
          <w:rFonts w:ascii="Gill Sans MT" w:hAnsi="Gill Sans MT"/>
        </w:rPr>
        <w:t>, depending on prevailing COVID-19 related restrictions and WAEP office capacity</w:t>
      </w:r>
      <w:r w:rsidR="007660C1">
        <w:rPr>
          <w:rFonts w:ascii="Gill Sans MT" w:hAnsi="Gill Sans MT"/>
        </w:rPr>
        <w:t>)</w:t>
      </w:r>
      <w:r w:rsidR="00FF10A9">
        <w:rPr>
          <w:rFonts w:ascii="Gill Sans MT" w:hAnsi="Gill Sans MT"/>
        </w:rPr>
        <w:t>. Period of Performance: e</w:t>
      </w:r>
      <w:r w:rsidR="00FF10A9" w:rsidRPr="00FF10A9">
        <w:rPr>
          <w:rFonts w:ascii="Gill Sans MT" w:hAnsi="Gill Sans MT"/>
        </w:rPr>
        <w:t>stimated</w:t>
      </w:r>
      <w:r w:rsidR="00FF10A9">
        <w:rPr>
          <w:rFonts w:ascii="Gill Sans MT" w:hAnsi="Gill Sans MT"/>
        </w:rPr>
        <w:t xml:space="preserve"> </w:t>
      </w:r>
      <w:r w:rsidR="00FF10A9" w:rsidRPr="00FF10A9">
        <w:rPr>
          <w:rFonts w:ascii="Gill Sans MT" w:hAnsi="Gill Sans MT"/>
        </w:rPr>
        <w:t xml:space="preserve">Q1 </w:t>
      </w:r>
      <w:r w:rsidR="00FF10A9">
        <w:rPr>
          <w:rFonts w:ascii="Gill Sans MT" w:hAnsi="Gill Sans MT"/>
        </w:rPr>
        <w:t xml:space="preserve">- </w:t>
      </w:r>
      <w:r w:rsidR="00FF10A9" w:rsidRPr="00FF10A9">
        <w:rPr>
          <w:rFonts w:ascii="Gill Sans MT" w:hAnsi="Gill Sans MT"/>
        </w:rPr>
        <w:t>Q3 2022</w:t>
      </w:r>
      <w:r w:rsidR="00FF10A9">
        <w:rPr>
          <w:rFonts w:ascii="Gill Sans MT" w:hAnsi="Gill Sans MT"/>
        </w:rPr>
        <w:t xml:space="preserve">. </w:t>
      </w:r>
    </w:p>
    <w:p w14:paraId="10FC201B" w14:textId="55F91617" w:rsidR="00FF10A9" w:rsidRPr="00417859" w:rsidRDefault="00FF10A9" w:rsidP="00FF10A9">
      <w:pPr>
        <w:spacing w:before="160"/>
        <w:rPr>
          <w:b/>
          <w:bCs/>
        </w:rPr>
      </w:pPr>
      <w:r w:rsidRPr="00417859">
        <w:rPr>
          <w:b/>
          <w:bCs/>
        </w:rPr>
        <w:t xml:space="preserve">Proposed Team Structure </w:t>
      </w:r>
    </w:p>
    <w:p w14:paraId="336861D5" w14:textId="42BBEF5B" w:rsidR="00FF10A9" w:rsidRDefault="00FF10A9" w:rsidP="00FF10A9">
      <w:pPr>
        <w:pStyle w:val="ListParagraph"/>
        <w:numPr>
          <w:ilvl w:val="0"/>
          <w:numId w:val="20"/>
        </w:numPr>
        <w:spacing w:before="160"/>
      </w:pPr>
      <w:r>
        <w:t xml:space="preserve">1 Lead Trainer </w:t>
      </w:r>
    </w:p>
    <w:p w14:paraId="467E00CB" w14:textId="5AC05DB2" w:rsidR="00FF10A9" w:rsidRDefault="00FF10A9" w:rsidP="00FF10A9">
      <w:pPr>
        <w:pStyle w:val="ListParagraph"/>
        <w:numPr>
          <w:ilvl w:val="0"/>
          <w:numId w:val="20"/>
        </w:numPr>
        <w:spacing w:before="160"/>
      </w:pPr>
      <w:r>
        <w:t>1 Training Coordinator</w:t>
      </w:r>
    </w:p>
    <w:p w14:paraId="239DEAD5" w14:textId="3754A4BD" w:rsidR="00872CFB" w:rsidRPr="00872CFB" w:rsidRDefault="00872CFB" w:rsidP="00872CFB">
      <w:pPr>
        <w:autoSpaceDE w:val="0"/>
        <w:autoSpaceDN w:val="0"/>
        <w:adjustRightInd w:val="0"/>
        <w:spacing w:after="0" w:line="240" w:lineRule="auto"/>
        <w:jc w:val="both"/>
        <w:rPr>
          <w:b/>
          <w:bCs/>
        </w:rPr>
      </w:pPr>
      <w:r w:rsidRPr="00872CFB">
        <w:rPr>
          <w:b/>
          <w:bCs/>
        </w:rPr>
        <w:t xml:space="preserve">Submission of </w:t>
      </w:r>
      <w:r w:rsidR="00A61182">
        <w:rPr>
          <w:b/>
          <w:bCs/>
        </w:rPr>
        <w:t>Proposals</w:t>
      </w:r>
    </w:p>
    <w:p w14:paraId="7C46B4A2" w14:textId="0069CD46" w:rsidR="00872CFB" w:rsidRPr="00A61182" w:rsidRDefault="00872CFB" w:rsidP="00872CFB">
      <w:pPr>
        <w:rPr>
          <w:rFonts w:ascii="Times New Roman" w:hAnsi="Times New Roman" w:cs="Times New Roman"/>
          <w:b/>
        </w:rPr>
      </w:pPr>
      <w:r w:rsidRPr="004D12EE">
        <w:rPr>
          <w:rFonts w:ascii="Times New Roman" w:hAnsi="Times New Roman" w:cs="Times New Roman"/>
          <w:bCs/>
        </w:rPr>
        <w:t xml:space="preserve">All interested bidders/applicants are requested to submit a company’s profile; proof of registration (company registration documents; VAT certification; proof of certification as qualified auditor) and  proposal with pricing </w:t>
      </w:r>
      <w:r w:rsidR="00794092">
        <w:rPr>
          <w:rFonts w:ascii="Times New Roman" w:hAnsi="Times New Roman" w:cs="Times New Roman"/>
          <w:bCs/>
        </w:rPr>
        <w:t xml:space="preserve">outlining each of the deliverables form Task 1 to Task 4 </w:t>
      </w:r>
      <w:r w:rsidRPr="004D12EE">
        <w:rPr>
          <w:rFonts w:ascii="Times New Roman" w:hAnsi="Times New Roman" w:cs="Times New Roman"/>
          <w:bCs/>
        </w:rPr>
        <w:t>by 1</w:t>
      </w:r>
      <w:r w:rsidR="00794092">
        <w:rPr>
          <w:rFonts w:ascii="Times New Roman" w:hAnsi="Times New Roman" w:cs="Times New Roman"/>
          <w:bCs/>
        </w:rPr>
        <w:t>5</w:t>
      </w:r>
      <w:r w:rsidRPr="004D12EE">
        <w:rPr>
          <w:rFonts w:ascii="Times New Roman" w:hAnsi="Times New Roman" w:cs="Times New Roman"/>
          <w:bCs/>
        </w:rPr>
        <w:t>th March 2022 by 4:00pm to</w:t>
      </w:r>
      <w:r w:rsidR="00794092">
        <w:rPr>
          <w:rFonts w:ascii="Times New Roman" w:hAnsi="Times New Roman" w:cs="Times New Roman"/>
          <w:bCs/>
        </w:rPr>
        <w:t xml:space="preserve"> Elinda Agyei on </w:t>
      </w:r>
      <w:bookmarkStart w:id="4" w:name="_Hlk97637984"/>
      <w:r w:rsidRPr="004D12EE">
        <w:rPr>
          <w:rFonts w:ascii="Times New Roman" w:hAnsi="Times New Roman" w:cs="Times New Roman"/>
          <w:bCs/>
        </w:rPr>
        <w:fldChar w:fldCharType="begin"/>
      </w:r>
      <w:r w:rsidRPr="004D12EE">
        <w:rPr>
          <w:rFonts w:ascii="Times New Roman" w:hAnsi="Times New Roman" w:cs="Times New Roman"/>
          <w:bCs/>
        </w:rPr>
        <w:instrText xml:space="preserve"> HYPERLINK "mailto:eagyei@powerafrica-waep.com" </w:instrText>
      </w:r>
      <w:r w:rsidRPr="004D12EE">
        <w:rPr>
          <w:rFonts w:ascii="Times New Roman" w:hAnsi="Times New Roman" w:cs="Times New Roman"/>
          <w:bCs/>
        </w:rPr>
        <w:fldChar w:fldCharType="separate"/>
      </w:r>
      <w:r w:rsidRPr="004D12EE">
        <w:rPr>
          <w:rStyle w:val="Hyperlink"/>
          <w:rFonts w:ascii="Times New Roman" w:hAnsi="Times New Roman" w:cs="Times New Roman"/>
          <w:bCs/>
        </w:rPr>
        <w:t>eagyei@powerafrica-waep.com</w:t>
      </w:r>
      <w:r w:rsidRPr="004D12EE">
        <w:rPr>
          <w:rFonts w:ascii="Times New Roman" w:hAnsi="Times New Roman" w:cs="Times New Roman"/>
          <w:bCs/>
        </w:rPr>
        <w:fldChar w:fldCharType="end"/>
      </w:r>
      <w:bookmarkEnd w:id="4"/>
      <w:r w:rsidR="00794092">
        <w:rPr>
          <w:rFonts w:ascii="Times New Roman" w:hAnsi="Times New Roman" w:cs="Times New Roman"/>
          <w:bCs/>
        </w:rPr>
        <w:t xml:space="preserve">; </w:t>
      </w:r>
      <w:r w:rsidR="00A61182" w:rsidRPr="00A61182">
        <w:rPr>
          <w:rFonts w:ascii="Times New Roman" w:hAnsi="Times New Roman" w:cs="Times New Roman"/>
          <w:bCs/>
        </w:rPr>
        <w:t>Prattipati, Sai Madhavi</w:t>
      </w:r>
      <w:r w:rsidR="00A61182">
        <w:rPr>
          <w:rFonts w:ascii="Times New Roman" w:hAnsi="Times New Roman" w:cs="Times New Roman"/>
          <w:bCs/>
        </w:rPr>
        <w:t xml:space="preserve"> on </w:t>
      </w:r>
      <w:r w:rsidR="00A61182" w:rsidRPr="00A61182">
        <w:rPr>
          <w:rFonts w:ascii="Times New Roman" w:hAnsi="Times New Roman" w:cs="Times New Roman"/>
          <w:bCs/>
        </w:rPr>
        <w:t xml:space="preserve"> </w:t>
      </w:r>
      <w:hyperlink r:id="rId8" w:history="1">
        <w:r w:rsidR="00A61182" w:rsidRPr="00B226AE">
          <w:rPr>
            <w:rStyle w:val="Hyperlink"/>
            <w:rFonts w:ascii="Times New Roman" w:hAnsi="Times New Roman" w:cs="Times New Roman"/>
            <w:bCs/>
          </w:rPr>
          <w:t>sprattipati@deloitte.com</w:t>
        </w:r>
      </w:hyperlink>
      <w:r w:rsidR="00A61182">
        <w:rPr>
          <w:rFonts w:ascii="Times New Roman" w:hAnsi="Times New Roman" w:cs="Times New Roman"/>
          <w:bCs/>
        </w:rPr>
        <w:t xml:space="preserve"> </w:t>
      </w:r>
      <w:r w:rsidRPr="004D12EE">
        <w:rPr>
          <w:rFonts w:ascii="Times New Roman" w:hAnsi="Times New Roman" w:cs="Times New Roman"/>
          <w:bCs/>
        </w:rPr>
        <w:t xml:space="preserve">with a copy to </w:t>
      </w:r>
      <w:hyperlink r:id="rId9" w:history="1">
        <w:r w:rsidRPr="004D12EE">
          <w:rPr>
            <w:rStyle w:val="Hyperlink"/>
            <w:rFonts w:ascii="Times New Roman" w:hAnsi="Times New Roman" w:cs="Times New Roman"/>
            <w:bCs/>
          </w:rPr>
          <w:t>cwish@deloitte.com</w:t>
        </w:r>
      </w:hyperlink>
      <w:r w:rsidRPr="004D12EE">
        <w:rPr>
          <w:rFonts w:ascii="Times New Roman" w:hAnsi="Times New Roman" w:cs="Times New Roman"/>
          <w:bCs/>
        </w:rPr>
        <w:t xml:space="preserve"> </w:t>
      </w:r>
      <w:r w:rsidR="00A61182">
        <w:rPr>
          <w:rFonts w:ascii="Times New Roman" w:hAnsi="Times New Roman" w:cs="Times New Roman"/>
          <w:bCs/>
        </w:rPr>
        <w:t xml:space="preserve">with </w:t>
      </w:r>
      <w:r w:rsidRPr="004D12EE">
        <w:rPr>
          <w:rFonts w:ascii="Times New Roman" w:hAnsi="Times New Roman" w:cs="Times New Roman"/>
          <w:bCs/>
        </w:rPr>
        <w:t xml:space="preserve">the E-mail subject </w:t>
      </w:r>
      <w:r w:rsidRPr="00A61182">
        <w:rPr>
          <w:rFonts w:ascii="Times New Roman" w:hAnsi="Times New Roman" w:cs="Times New Roman"/>
          <w:b/>
        </w:rPr>
        <w:t xml:space="preserve">reading “ WAEP </w:t>
      </w:r>
      <w:r w:rsidR="00A61182" w:rsidRPr="00A61182">
        <w:rPr>
          <w:rFonts w:ascii="Times New Roman" w:hAnsi="Times New Roman" w:cs="Times New Roman"/>
          <w:b/>
        </w:rPr>
        <w:t xml:space="preserve">Lead for ESWLI </w:t>
      </w:r>
      <w:r w:rsidRPr="00A61182">
        <w:rPr>
          <w:rFonts w:ascii="Times New Roman" w:hAnsi="Times New Roman" w:cs="Times New Roman"/>
          <w:b/>
        </w:rPr>
        <w:t>2022”.</w:t>
      </w:r>
    </w:p>
    <w:p w14:paraId="20D752A7" w14:textId="77777777" w:rsidR="00872CFB" w:rsidRDefault="00872CFB" w:rsidP="00872CFB">
      <w:pPr>
        <w:spacing w:before="160"/>
      </w:pPr>
    </w:p>
    <w:p w14:paraId="7A61B225" w14:textId="77777777" w:rsidR="00FF10A9" w:rsidRPr="001A72F7" w:rsidRDefault="00FF10A9" w:rsidP="00FF10A9">
      <w:pPr>
        <w:spacing w:before="160"/>
      </w:pPr>
    </w:p>
    <w:sectPr w:rsidR="00FF10A9" w:rsidRPr="001A72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432A3" w14:textId="77777777" w:rsidR="00B95922" w:rsidRDefault="00B95922" w:rsidP="006B66F2">
      <w:pPr>
        <w:spacing w:after="0" w:line="240" w:lineRule="auto"/>
      </w:pPr>
      <w:r>
        <w:separator/>
      </w:r>
    </w:p>
  </w:endnote>
  <w:endnote w:type="continuationSeparator" w:id="0">
    <w:p w14:paraId="0AB82EC4" w14:textId="77777777" w:rsidR="00B95922" w:rsidRDefault="00B95922" w:rsidP="006B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2FD5B" w14:textId="77777777" w:rsidR="001C3204" w:rsidRDefault="001C3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240A3" w14:textId="77777777" w:rsidR="001C3204" w:rsidRDefault="001C3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593B8" w14:textId="77777777" w:rsidR="001C3204" w:rsidRDefault="001C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7D18B" w14:textId="77777777" w:rsidR="00B95922" w:rsidRDefault="00B95922" w:rsidP="006B66F2">
      <w:pPr>
        <w:spacing w:after="0" w:line="240" w:lineRule="auto"/>
      </w:pPr>
      <w:r>
        <w:separator/>
      </w:r>
    </w:p>
  </w:footnote>
  <w:footnote w:type="continuationSeparator" w:id="0">
    <w:p w14:paraId="137FEF2B" w14:textId="77777777" w:rsidR="00B95922" w:rsidRDefault="00B95922" w:rsidP="006B66F2">
      <w:pPr>
        <w:spacing w:after="0" w:line="240" w:lineRule="auto"/>
      </w:pPr>
      <w:r>
        <w:continuationSeparator/>
      </w:r>
    </w:p>
  </w:footnote>
  <w:footnote w:id="1">
    <w:p w14:paraId="3CE922E8" w14:textId="40974102" w:rsidR="00A12337" w:rsidRPr="00417859" w:rsidRDefault="00A12337">
      <w:pPr>
        <w:pStyle w:val="FootnoteText"/>
        <w:rPr>
          <w:lang w:val="en-US"/>
        </w:rPr>
      </w:pPr>
      <w:r>
        <w:rPr>
          <w:rStyle w:val="FootnoteReference"/>
        </w:rPr>
        <w:footnoteRef/>
      </w:r>
      <w:r w:rsidRPr="00417859">
        <w:rPr>
          <w:lang w:val="en-CA"/>
        </w:rPr>
        <w:t xml:space="preserve"> </w:t>
      </w:r>
      <w:r>
        <w:rPr>
          <w:lang w:val="en-US"/>
        </w:rPr>
        <w:t>Will depend on COVID-related restrictions at the time of delivery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34AF" w14:textId="77777777" w:rsidR="001C3204" w:rsidRDefault="001C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715E2" w14:textId="77777777" w:rsidR="00A53BDA" w:rsidRDefault="00B95922" w:rsidP="006B66F2">
    <w:pPr>
      <w:pStyle w:val="Header"/>
      <w:jc w:val="right"/>
    </w:pPr>
    <w:r>
      <w:pict w14:anchorId="35021621">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DCE0" w14:textId="77777777" w:rsidR="001C3204" w:rsidRDefault="001C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181A"/>
    <w:multiLevelType w:val="hybridMultilevel"/>
    <w:tmpl w:val="95A2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C6014"/>
    <w:multiLevelType w:val="hybridMultilevel"/>
    <w:tmpl w:val="577A6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C0D09"/>
    <w:multiLevelType w:val="hybridMultilevel"/>
    <w:tmpl w:val="3362BB8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34658"/>
    <w:multiLevelType w:val="hybridMultilevel"/>
    <w:tmpl w:val="17F2214C"/>
    <w:lvl w:ilvl="0" w:tplc="04090011">
      <w:start w:val="1"/>
      <w:numFmt w:val="decimal"/>
      <w:lvlText w:val="%1)"/>
      <w:lvlJc w:val="left"/>
      <w:pPr>
        <w:ind w:left="360" w:hanging="360"/>
      </w:pPr>
      <w:rPr>
        <w:rFonts w:eastAsia="Times New Roman"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CAA66C3"/>
    <w:multiLevelType w:val="hybridMultilevel"/>
    <w:tmpl w:val="0FAA36E0"/>
    <w:lvl w:ilvl="0" w:tplc="08D056C4">
      <w:numFmt w:val="bullet"/>
      <w:lvlText w:val="•"/>
      <w:lvlJc w:val="left"/>
      <w:pPr>
        <w:ind w:left="1080" w:hanging="720"/>
      </w:pPr>
      <w:rPr>
        <w:rFonts w:ascii="Gill Sans MT" w:eastAsiaTheme="minorHAnsi" w:hAnsi="Gill Sans MT"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0387B"/>
    <w:multiLevelType w:val="hybridMultilevel"/>
    <w:tmpl w:val="13C82E78"/>
    <w:lvl w:ilvl="0" w:tplc="0C02294E">
      <w:start w:val="5"/>
      <w:numFmt w:val="bullet"/>
      <w:lvlText w:val="-"/>
      <w:lvlJc w:val="left"/>
      <w:pPr>
        <w:ind w:left="720" w:hanging="360"/>
      </w:pPr>
      <w:rPr>
        <w:rFonts w:ascii="Gill Sans MT" w:eastAsiaTheme="minorHAnsi" w:hAnsi="Gill Sans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F6E0824"/>
    <w:multiLevelType w:val="hybridMultilevel"/>
    <w:tmpl w:val="639488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11" w:hanging="360"/>
      </w:pPr>
      <w:rPr>
        <w:rFonts w:ascii="Courier New" w:hAnsi="Courier New" w:cs="Courier New" w:hint="default"/>
      </w:rPr>
    </w:lvl>
    <w:lvl w:ilvl="2" w:tplc="10090005" w:tentative="1">
      <w:start w:val="1"/>
      <w:numFmt w:val="bullet"/>
      <w:lvlText w:val=""/>
      <w:lvlJc w:val="left"/>
      <w:pPr>
        <w:ind w:left="609" w:hanging="360"/>
      </w:pPr>
      <w:rPr>
        <w:rFonts w:ascii="Wingdings" w:hAnsi="Wingdings" w:hint="default"/>
      </w:rPr>
    </w:lvl>
    <w:lvl w:ilvl="3" w:tplc="10090001">
      <w:start w:val="1"/>
      <w:numFmt w:val="bullet"/>
      <w:lvlText w:val=""/>
      <w:lvlJc w:val="left"/>
      <w:pPr>
        <w:ind w:left="1329" w:hanging="360"/>
      </w:pPr>
      <w:rPr>
        <w:rFonts w:ascii="Symbol" w:hAnsi="Symbol" w:hint="default"/>
      </w:rPr>
    </w:lvl>
    <w:lvl w:ilvl="4" w:tplc="10090003" w:tentative="1">
      <w:start w:val="1"/>
      <w:numFmt w:val="bullet"/>
      <w:lvlText w:val="o"/>
      <w:lvlJc w:val="left"/>
      <w:pPr>
        <w:ind w:left="2049" w:hanging="360"/>
      </w:pPr>
      <w:rPr>
        <w:rFonts w:ascii="Courier New" w:hAnsi="Courier New" w:cs="Courier New" w:hint="default"/>
      </w:rPr>
    </w:lvl>
    <w:lvl w:ilvl="5" w:tplc="10090005" w:tentative="1">
      <w:start w:val="1"/>
      <w:numFmt w:val="bullet"/>
      <w:lvlText w:val=""/>
      <w:lvlJc w:val="left"/>
      <w:pPr>
        <w:ind w:left="2769" w:hanging="360"/>
      </w:pPr>
      <w:rPr>
        <w:rFonts w:ascii="Wingdings" w:hAnsi="Wingdings" w:hint="default"/>
      </w:rPr>
    </w:lvl>
    <w:lvl w:ilvl="6" w:tplc="10090001" w:tentative="1">
      <w:start w:val="1"/>
      <w:numFmt w:val="bullet"/>
      <w:lvlText w:val=""/>
      <w:lvlJc w:val="left"/>
      <w:pPr>
        <w:ind w:left="3489" w:hanging="360"/>
      </w:pPr>
      <w:rPr>
        <w:rFonts w:ascii="Symbol" w:hAnsi="Symbol" w:hint="default"/>
      </w:rPr>
    </w:lvl>
    <w:lvl w:ilvl="7" w:tplc="10090003" w:tentative="1">
      <w:start w:val="1"/>
      <w:numFmt w:val="bullet"/>
      <w:lvlText w:val="o"/>
      <w:lvlJc w:val="left"/>
      <w:pPr>
        <w:ind w:left="4209" w:hanging="360"/>
      </w:pPr>
      <w:rPr>
        <w:rFonts w:ascii="Courier New" w:hAnsi="Courier New" w:cs="Courier New" w:hint="default"/>
      </w:rPr>
    </w:lvl>
    <w:lvl w:ilvl="8" w:tplc="10090005" w:tentative="1">
      <w:start w:val="1"/>
      <w:numFmt w:val="bullet"/>
      <w:lvlText w:val=""/>
      <w:lvlJc w:val="left"/>
      <w:pPr>
        <w:ind w:left="4929" w:hanging="360"/>
      </w:pPr>
      <w:rPr>
        <w:rFonts w:ascii="Wingdings" w:hAnsi="Wingdings" w:hint="default"/>
      </w:rPr>
    </w:lvl>
  </w:abstractNum>
  <w:abstractNum w:abstractNumId="7" w15:restartNumberingAfterBreak="0">
    <w:nsid w:val="222637E9"/>
    <w:multiLevelType w:val="hybridMultilevel"/>
    <w:tmpl w:val="46E6705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FC42BB"/>
    <w:multiLevelType w:val="hybridMultilevel"/>
    <w:tmpl w:val="84E81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88344F"/>
    <w:multiLevelType w:val="hybridMultilevel"/>
    <w:tmpl w:val="FAB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D6FEB"/>
    <w:multiLevelType w:val="hybridMultilevel"/>
    <w:tmpl w:val="D79E47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5662FC1"/>
    <w:multiLevelType w:val="hybridMultilevel"/>
    <w:tmpl w:val="7C3A4222"/>
    <w:lvl w:ilvl="0" w:tplc="0409000F">
      <w:start w:val="1"/>
      <w:numFmt w:val="decimal"/>
      <w:lvlText w:val="%1."/>
      <w:lvlJc w:val="left"/>
      <w:pPr>
        <w:ind w:left="720" w:hanging="360"/>
      </w:pPr>
    </w:lvl>
    <w:lvl w:ilvl="1" w:tplc="6D0CFD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7800F9"/>
    <w:multiLevelType w:val="hybridMultilevel"/>
    <w:tmpl w:val="C27EE2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5595B"/>
    <w:multiLevelType w:val="hybridMultilevel"/>
    <w:tmpl w:val="C514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019D1"/>
    <w:multiLevelType w:val="hybridMultilevel"/>
    <w:tmpl w:val="495EEB1A"/>
    <w:lvl w:ilvl="0" w:tplc="10090001">
      <w:start w:val="1"/>
      <w:numFmt w:val="bullet"/>
      <w:lvlText w:val=""/>
      <w:lvlJc w:val="left"/>
      <w:pPr>
        <w:ind w:left="1911"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361AD9"/>
    <w:multiLevelType w:val="hybridMultilevel"/>
    <w:tmpl w:val="4B58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F33216"/>
    <w:multiLevelType w:val="hybridMultilevel"/>
    <w:tmpl w:val="C6680F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CE56B2"/>
    <w:multiLevelType w:val="hybridMultilevel"/>
    <w:tmpl w:val="77044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03B9B"/>
    <w:multiLevelType w:val="hybridMultilevel"/>
    <w:tmpl w:val="BA4C7C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C03B8A"/>
    <w:multiLevelType w:val="hybridMultilevel"/>
    <w:tmpl w:val="3888381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DC2F8A"/>
    <w:multiLevelType w:val="hybridMultilevel"/>
    <w:tmpl w:val="1714A31E"/>
    <w:lvl w:ilvl="0" w:tplc="F0545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AF36B5"/>
    <w:multiLevelType w:val="hybridMultilevel"/>
    <w:tmpl w:val="D92AD988"/>
    <w:lvl w:ilvl="0" w:tplc="E1341FE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2B84E29"/>
    <w:multiLevelType w:val="hybridMultilevel"/>
    <w:tmpl w:val="53A0BA38"/>
    <w:lvl w:ilvl="0" w:tplc="ECC6EE18">
      <w:start w:val="1"/>
      <w:numFmt w:val="decimal"/>
      <w:lvlText w:val="%1."/>
      <w:lvlJc w:val="left"/>
      <w:pPr>
        <w:ind w:left="720" w:hanging="720"/>
      </w:pPr>
      <w:rPr>
        <w:rFonts w:hint="default"/>
        <w:b/>
        <w:bCs w:val="0"/>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72C25B1"/>
    <w:multiLevelType w:val="hybridMultilevel"/>
    <w:tmpl w:val="78AA6DB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7C801DB4"/>
    <w:multiLevelType w:val="hybridMultilevel"/>
    <w:tmpl w:val="6E24B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EDF0AC7"/>
    <w:multiLevelType w:val="hybridMultilevel"/>
    <w:tmpl w:val="B8F62E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19"/>
  </w:num>
  <w:num w:numId="4">
    <w:abstractNumId w:val="3"/>
  </w:num>
  <w:num w:numId="5">
    <w:abstractNumId w:val="24"/>
  </w:num>
  <w:num w:numId="6">
    <w:abstractNumId w:val="0"/>
  </w:num>
  <w:num w:numId="7">
    <w:abstractNumId w:val="7"/>
  </w:num>
  <w:num w:numId="8">
    <w:abstractNumId w:val="13"/>
  </w:num>
  <w:num w:numId="9">
    <w:abstractNumId w:val="12"/>
  </w:num>
  <w:num w:numId="10">
    <w:abstractNumId w:val="16"/>
  </w:num>
  <w:num w:numId="11">
    <w:abstractNumId w:val="21"/>
  </w:num>
  <w:num w:numId="12">
    <w:abstractNumId w:val="15"/>
  </w:num>
  <w:num w:numId="13">
    <w:abstractNumId w:val="4"/>
  </w:num>
  <w:num w:numId="14">
    <w:abstractNumId w:val="8"/>
  </w:num>
  <w:num w:numId="15">
    <w:abstractNumId w:val="1"/>
  </w:num>
  <w:num w:numId="16">
    <w:abstractNumId w:val="18"/>
  </w:num>
  <w:num w:numId="17">
    <w:abstractNumId w:val="20"/>
  </w:num>
  <w:num w:numId="18">
    <w:abstractNumId w:val="17"/>
  </w:num>
  <w:num w:numId="19">
    <w:abstractNumId w:val="25"/>
  </w:num>
  <w:num w:numId="20">
    <w:abstractNumId w:val="9"/>
  </w:num>
  <w:num w:numId="21">
    <w:abstractNumId w:val="5"/>
  </w:num>
  <w:num w:numId="22">
    <w:abstractNumId w:val="6"/>
  </w:num>
  <w:num w:numId="23">
    <w:abstractNumId w:val="14"/>
  </w:num>
  <w:num w:numId="24">
    <w:abstractNumId w:val="10"/>
  </w:num>
  <w:num w:numId="25">
    <w:abstractNumId w:val="23"/>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8A"/>
    <w:rsid w:val="00007F04"/>
    <w:rsid w:val="00022D0B"/>
    <w:rsid w:val="00023BED"/>
    <w:rsid w:val="000374B6"/>
    <w:rsid w:val="0004510B"/>
    <w:rsid w:val="0005046A"/>
    <w:rsid w:val="00052F39"/>
    <w:rsid w:val="000579E5"/>
    <w:rsid w:val="00061C9C"/>
    <w:rsid w:val="00066689"/>
    <w:rsid w:val="000721F0"/>
    <w:rsid w:val="000834EA"/>
    <w:rsid w:val="00091A3C"/>
    <w:rsid w:val="0009245B"/>
    <w:rsid w:val="00094740"/>
    <w:rsid w:val="000A2079"/>
    <w:rsid w:val="000A66CD"/>
    <w:rsid w:val="000A75D5"/>
    <w:rsid w:val="000A7701"/>
    <w:rsid w:val="000A7A35"/>
    <w:rsid w:val="000B4FCA"/>
    <w:rsid w:val="000C23B1"/>
    <w:rsid w:val="000C2E98"/>
    <w:rsid w:val="000C373A"/>
    <w:rsid w:val="000C5A50"/>
    <w:rsid w:val="000C5FDE"/>
    <w:rsid w:val="000C7972"/>
    <w:rsid w:val="000E3D9B"/>
    <w:rsid w:val="000E6385"/>
    <w:rsid w:val="00102C3E"/>
    <w:rsid w:val="001224AD"/>
    <w:rsid w:val="001228B1"/>
    <w:rsid w:val="001340BE"/>
    <w:rsid w:val="00140120"/>
    <w:rsid w:val="00155DF0"/>
    <w:rsid w:val="0016271B"/>
    <w:rsid w:val="00162AA4"/>
    <w:rsid w:val="0017219A"/>
    <w:rsid w:val="0017284E"/>
    <w:rsid w:val="00173348"/>
    <w:rsid w:val="001824FC"/>
    <w:rsid w:val="00190E27"/>
    <w:rsid w:val="00195C40"/>
    <w:rsid w:val="001A1FC1"/>
    <w:rsid w:val="001A72F7"/>
    <w:rsid w:val="001B05F8"/>
    <w:rsid w:val="001B26D7"/>
    <w:rsid w:val="001B48BC"/>
    <w:rsid w:val="001C3204"/>
    <w:rsid w:val="001C35F4"/>
    <w:rsid w:val="001C3955"/>
    <w:rsid w:val="001D20DA"/>
    <w:rsid w:val="001E0779"/>
    <w:rsid w:val="001E5560"/>
    <w:rsid w:val="001E620D"/>
    <w:rsid w:val="001E7BFA"/>
    <w:rsid w:val="002016C1"/>
    <w:rsid w:val="00212CEF"/>
    <w:rsid w:val="00220DBC"/>
    <w:rsid w:val="002264BE"/>
    <w:rsid w:val="00234D23"/>
    <w:rsid w:val="00240486"/>
    <w:rsid w:val="0025739D"/>
    <w:rsid w:val="00262764"/>
    <w:rsid w:val="00262E50"/>
    <w:rsid w:val="00264E64"/>
    <w:rsid w:val="00267DBE"/>
    <w:rsid w:val="002712EE"/>
    <w:rsid w:val="00273A64"/>
    <w:rsid w:val="00274524"/>
    <w:rsid w:val="00287D8C"/>
    <w:rsid w:val="002A06C3"/>
    <w:rsid w:val="002A4871"/>
    <w:rsid w:val="002A5541"/>
    <w:rsid w:val="002A7ABB"/>
    <w:rsid w:val="002B42CA"/>
    <w:rsid w:val="002C6B28"/>
    <w:rsid w:val="002D5312"/>
    <w:rsid w:val="002E2E08"/>
    <w:rsid w:val="002E38EB"/>
    <w:rsid w:val="002E5ED1"/>
    <w:rsid w:val="002F329A"/>
    <w:rsid w:val="002F3A95"/>
    <w:rsid w:val="00304BBC"/>
    <w:rsid w:val="00320A6F"/>
    <w:rsid w:val="00334463"/>
    <w:rsid w:val="00345FA5"/>
    <w:rsid w:val="00346977"/>
    <w:rsid w:val="00350DAB"/>
    <w:rsid w:val="00352DD3"/>
    <w:rsid w:val="00360F7E"/>
    <w:rsid w:val="00371CE2"/>
    <w:rsid w:val="00377049"/>
    <w:rsid w:val="003B5E55"/>
    <w:rsid w:val="003B6DBB"/>
    <w:rsid w:val="003C328A"/>
    <w:rsid w:val="003E13CD"/>
    <w:rsid w:val="003E2EBF"/>
    <w:rsid w:val="003E5B02"/>
    <w:rsid w:val="003F58DF"/>
    <w:rsid w:val="00411BEF"/>
    <w:rsid w:val="00417859"/>
    <w:rsid w:val="00433F58"/>
    <w:rsid w:val="0044230C"/>
    <w:rsid w:val="004507C2"/>
    <w:rsid w:val="004559F8"/>
    <w:rsid w:val="00456530"/>
    <w:rsid w:val="00456CAD"/>
    <w:rsid w:val="00456CE9"/>
    <w:rsid w:val="00461B00"/>
    <w:rsid w:val="0046470A"/>
    <w:rsid w:val="004740EF"/>
    <w:rsid w:val="00477100"/>
    <w:rsid w:val="0048228B"/>
    <w:rsid w:val="004825D9"/>
    <w:rsid w:val="00484D1B"/>
    <w:rsid w:val="004865BB"/>
    <w:rsid w:val="00486D89"/>
    <w:rsid w:val="00490BEB"/>
    <w:rsid w:val="004952B4"/>
    <w:rsid w:val="004B1BE9"/>
    <w:rsid w:val="004B764A"/>
    <w:rsid w:val="004D21FA"/>
    <w:rsid w:val="004D40B0"/>
    <w:rsid w:val="004E0854"/>
    <w:rsid w:val="004E1A32"/>
    <w:rsid w:val="004E527A"/>
    <w:rsid w:val="004E790C"/>
    <w:rsid w:val="004F47BE"/>
    <w:rsid w:val="004F5478"/>
    <w:rsid w:val="005061B2"/>
    <w:rsid w:val="00517898"/>
    <w:rsid w:val="00520130"/>
    <w:rsid w:val="00526F8F"/>
    <w:rsid w:val="00533184"/>
    <w:rsid w:val="00550D8A"/>
    <w:rsid w:val="005764F9"/>
    <w:rsid w:val="00591476"/>
    <w:rsid w:val="005A2DD7"/>
    <w:rsid w:val="005A60C9"/>
    <w:rsid w:val="005B4691"/>
    <w:rsid w:val="005C70E5"/>
    <w:rsid w:val="005D54A0"/>
    <w:rsid w:val="005E14CB"/>
    <w:rsid w:val="005E5636"/>
    <w:rsid w:val="005E5A6C"/>
    <w:rsid w:val="005E7898"/>
    <w:rsid w:val="005F0F0C"/>
    <w:rsid w:val="005F694D"/>
    <w:rsid w:val="0061281F"/>
    <w:rsid w:val="00614241"/>
    <w:rsid w:val="006151FC"/>
    <w:rsid w:val="00620166"/>
    <w:rsid w:val="00644A7B"/>
    <w:rsid w:val="006463BF"/>
    <w:rsid w:val="006502F5"/>
    <w:rsid w:val="00676BB8"/>
    <w:rsid w:val="0069134A"/>
    <w:rsid w:val="006B66F2"/>
    <w:rsid w:val="006B6E2E"/>
    <w:rsid w:val="006B7193"/>
    <w:rsid w:val="006C0F18"/>
    <w:rsid w:val="006C44FB"/>
    <w:rsid w:val="006C61AA"/>
    <w:rsid w:val="006D23F7"/>
    <w:rsid w:val="006D651E"/>
    <w:rsid w:val="006E2C86"/>
    <w:rsid w:val="006E4C1C"/>
    <w:rsid w:val="006E6B0A"/>
    <w:rsid w:val="00706141"/>
    <w:rsid w:val="0071230A"/>
    <w:rsid w:val="00715A73"/>
    <w:rsid w:val="0073083F"/>
    <w:rsid w:val="0073372F"/>
    <w:rsid w:val="00745031"/>
    <w:rsid w:val="00745F29"/>
    <w:rsid w:val="00750AE2"/>
    <w:rsid w:val="007660C1"/>
    <w:rsid w:val="00775D0C"/>
    <w:rsid w:val="0077781B"/>
    <w:rsid w:val="00791134"/>
    <w:rsid w:val="00794092"/>
    <w:rsid w:val="007A2D8F"/>
    <w:rsid w:val="007A31B7"/>
    <w:rsid w:val="007B2045"/>
    <w:rsid w:val="007C09F3"/>
    <w:rsid w:val="007C1F35"/>
    <w:rsid w:val="007D184B"/>
    <w:rsid w:val="007D2D5C"/>
    <w:rsid w:val="007D3BD0"/>
    <w:rsid w:val="007D5DAB"/>
    <w:rsid w:val="007E3F6C"/>
    <w:rsid w:val="007F4E04"/>
    <w:rsid w:val="00806B9A"/>
    <w:rsid w:val="008161D8"/>
    <w:rsid w:val="00826EAA"/>
    <w:rsid w:val="008346B7"/>
    <w:rsid w:val="00834817"/>
    <w:rsid w:val="00835A54"/>
    <w:rsid w:val="00840BB2"/>
    <w:rsid w:val="00852848"/>
    <w:rsid w:val="00861737"/>
    <w:rsid w:val="00862ECA"/>
    <w:rsid w:val="00863FE5"/>
    <w:rsid w:val="00867624"/>
    <w:rsid w:val="00872CFB"/>
    <w:rsid w:val="0087390B"/>
    <w:rsid w:val="00881332"/>
    <w:rsid w:val="00882C5A"/>
    <w:rsid w:val="008858D6"/>
    <w:rsid w:val="008879B1"/>
    <w:rsid w:val="00893E6E"/>
    <w:rsid w:val="00894F67"/>
    <w:rsid w:val="008A4463"/>
    <w:rsid w:val="008A77E2"/>
    <w:rsid w:val="008B1FCA"/>
    <w:rsid w:val="008D3ECC"/>
    <w:rsid w:val="008E4EC7"/>
    <w:rsid w:val="008F0B9F"/>
    <w:rsid w:val="00903809"/>
    <w:rsid w:val="00904F9E"/>
    <w:rsid w:val="00911EA8"/>
    <w:rsid w:val="00912CD9"/>
    <w:rsid w:val="0091350E"/>
    <w:rsid w:val="00915D34"/>
    <w:rsid w:val="00920D20"/>
    <w:rsid w:val="009314BA"/>
    <w:rsid w:val="009428CE"/>
    <w:rsid w:val="00950545"/>
    <w:rsid w:val="009523C2"/>
    <w:rsid w:val="0095442A"/>
    <w:rsid w:val="00972236"/>
    <w:rsid w:val="00976A34"/>
    <w:rsid w:val="009803EA"/>
    <w:rsid w:val="009809DC"/>
    <w:rsid w:val="00992DB4"/>
    <w:rsid w:val="0099495F"/>
    <w:rsid w:val="009A28FC"/>
    <w:rsid w:val="009B313E"/>
    <w:rsid w:val="009C5E03"/>
    <w:rsid w:val="009D5CC3"/>
    <w:rsid w:val="009E13FA"/>
    <w:rsid w:val="009E6C50"/>
    <w:rsid w:val="00A01B15"/>
    <w:rsid w:val="00A065AD"/>
    <w:rsid w:val="00A12337"/>
    <w:rsid w:val="00A1595B"/>
    <w:rsid w:val="00A26070"/>
    <w:rsid w:val="00A33F9D"/>
    <w:rsid w:val="00A4016E"/>
    <w:rsid w:val="00A524C4"/>
    <w:rsid w:val="00A53BDA"/>
    <w:rsid w:val="00A6033C"/>
    <w:rsid w:val="00A61182"/>
    <w:rsid w:val="00A64479"/>
    <w:rsid w:val="00A70970"/>
    <w:rsid w:val="00A82796"/>
    <w:rsid w:val="00AA02C8"/>
    <w:rsid w:val="00AA4232"/>
    <w:rsid w:val="00AC5DB1"/>
    <w:rsid w:val="00AD1740"/>
    <w:rsid w:val="00AD3D43"/>
    <w:rsid w:val="00AE4F0C"/>
    <w:rsid w:val="00AF40A5"/>
    <w:rsid w:val="00AF7090"/>
    <w:rsid w:val="00B04CE9"/>
    <w:rsid w:val="00B156AF"/>
    <w:rsid w:val="00B202A2"/>
    <w:rsid w:val="00B22819"/>
    <w:rsid w:val="00B32ECE"/>
    <w:rsid w:val="00B51F93"/>
    <w:rsid w:val="00B542F5"/>
    <w:rsid w:val="00B650A9"/>
    <w:rsid w:val="00B751D8"/>
    <w:rsid w:val="00B92508"/>
    <w:rsid w:val="00B95922"/>
    <w:rsid w:val="00BC378E"/>
    <w:rsid w:val="00BC5965"/>
    <w:rsid w:val="00BC63E8"/>
    <w:rsid w:val="00BE6BDD"/>
    <w:rsid w:val="00BF365A"/>
    <w:rsid w:val="00C17E49"/>
    <w:rsid w:val="00C20EF7"/>
    <w:rsid w:val="00C22036"/>
    <w:rsid w:val="00C31934"/>
    <w:rsid w:val="00C34904"/>
    <w:rsid w:val="00C55D71"/>
    <w:rsid w:val="00C574BB"/>
    <w:rsid w:val="00C63881"/>
    <w:rsid w:val="00C74AA4"/>
    <w:rsid w:val="00C80F5A"/>
    <w:rsid w:val="00C826AB"/>
    <w:rsid w:val="00C92C44"/>
    <w:rsid w:val="00CA109D"/>
    <w:rsid w:val="00CA6A99"/>
    <w:rsid w:val="00CB06B1"/>
    <w:rsid w:val="00CC5CCD"/>
    <w:rsid w:val="00CE37F5"/>
    <w:rsid w:val="00D14AE9"/>
    <w:rsid w:val="00D16903"/>
    <w:rsid w:val="00D3631F"/>
    <w:rsid w:val="00D83821"/>
    <w:rsid w:val="00D85A09"/>
    <w:rsid w:val="00DB020D"/>
    <w:rsid w:val="00DB482A"/>
    <w:rsid w:val="00DC0CC0"/>
    <w:rsid w:val="00DC2470"/>
    <w:rsid w:val="00DC58FD"/>
    <w:rsid w:val="00DD1D1C"/>
    <w:rsid w:val="00DD325F"/>
    <w:rsid w:val="00DE12FE"/>
    <w:rsid w:val="00DE49A6"/>
    <w:rsid w:val="00DE5B29"/>
    <w:rsid w:val="00DE79B9"/>
    <w:rsid w:val="00DF06BF"/>
    <w:rsid w:val="00DF0F1D"/>
    <w:rsid w:val="00DF2CD3"/>
    <w:rsid w:val="00E14DAE"/>
    <w:rsid w:val="00E1511C"/>
    <w:rsid w:val="00E204D4"/>
    <w:rsid w:val="00E239E2"/>
    <w:rsid w:val="00E35DE0"/>
    <w:rsid w:val="00E444AC"/>
    <w:rsid w:val="00E45E0B"/>
    <w:rsid w:val="00E56B44"/>
    <w:rsid w:val="00E57AE1"/>
    <w:rsid w:val="00E82612"/>
    <w:rsid w:val="00E94381"/>
    <w:rsid w:val="00E97806"/>
    <w:rsid w:val="00EA1B5B"/>
    <w:rsid w:val="00EB221A"/>
    <w:rsid w:val="00ED2459"/>
    <w:rsid w:val="00ED622B"/>
    <w:rsid w:val="00ED6D20"/>
    <w:rsid w:val="00EE54E9"/>
    <w:rsid w:val="00EE69C6"/>
    <w:rsid w:val="00EF49C4"/>
    <w:rsid w:val="00EF50BD"/>
    <w:rsid w:val="00F11CE1"/>
    <w:rsid w:val="00F316B6"/>
    <w:rsid w:val="00F42461"/>
    <w:rsid w:val="00F51494"/>
    <w:rsid w:val="00F576AA"/>
    <w:rsid w:val="00F6377E"/>
    <w:rsid w:val="00F747BF"/>
    <w:rsid w:val="00F77C78"/>
    <w:rsid w:val="00F84AF0"/>
    <w:rsid w:val="00F869C6"/>
    <w:rsid w:val="00F97161"/>
    <w:rsid w:val="00FA6225"/>
    <w:rsid w:val="00FB3A89"/>
    <w:rsid w:val="00FB7501"/>
    <w:rsid w:val="00FC3CBF"/>
    <w:rsid w:val="00FD3BAF"/>
    <w:rsid w:val="00FF10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C2EC0"/>
  <w15:docId w15:val="{616898C7-EC78-478F-864C-0275E5F2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4904"/>
    <w:pPr>
      <w:keepNext/>
      <w:keepLines/>
      <w:spacing w:before="240" w:after="0"/>
      <w:outlineLvl w:val="0"/>
    </w:pPr>
    <w:rPr>
      <w:rFonts w:asciiTheme="majorHAnsi" w:eastAsiaTheme="majorEastAsia" w:hAnsiTheme="majorHAnsi" w:cstheme="majorBidi"/>
      <w:color w:val="8B0923" w:themeColor="accent1" w:themeShade="BF"/>
      <w:sz w:val="32"/>
      <w:szCs w:val="32"/>
    </w:rPr>
  </w:style>
  <w:style w:type="paragraph" w:styleId="Heading2">
    <w:name w:val="heading 2"/>
    <w:basedOn w:val="Normal"/>
    <w:link w:val="Heading2Char"/>
    <w:uiPriority w:val="9"/>
    <w:qFormat/>
    <w:rsid w:val="00023BED"/>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3">
    <w:name w:val="heading 3"/>
    <w:basedOn w:val="Normal"/>
    <w:next w:val="Normal"/>
    <w:link w:val="Heading3Char"/>
    <w:uiPriority w:val="9"/>
    <w:semiHidden/>
    <w:unhideWhenUsed/>
    <w:qFormat/>
    <w:rsid w:val="00C34904"/>
    <w:pPr>
      <w:keepNext/>
      <w:keepLines/>
      <w:spacing w:before="40" w:after="0"/>
      <w:outlineLvl w:val="2"/>
    </w:pPr>
    <w:rPr>
      <w:rFonts w:asciiTheme="majorHAnsi" w:eastAsiaTheme="majorEastAsia" w:hAnsiTheme="majorHAnsi" w:cstheme="majorBidi"/>
      <w:color w:val="5C0617" w:themeColor="accent1" w:themeShade="7F"/>
      <w:sz w:val="24"/>
      <w:szCs w:val="24"/>
    </w:rPr>
  </w:style>
  <w:style w:type="paragraph" w:styleId="Heading5">
    <w:name w:val="heading 5"/>
    <w:basedOn w:val="Normal"/>
    <w:next w:val="Normal"/>
    <w:link w:val="Heading5Char"/>
    <w:uiPriority w:val="9"/>
    <w:semiHidden/>
    <w:unhideWhenUsed/>
    <w:qFormat/>
    <w:rsid w:val="000C23B1"/>
    <w:pPr>
      <w:keepNext/>
      <w:keepLines/>
      <w:spacing w:before="40" w:after="0"/>
      <w:outlineLvl w:val="4"/>
    </w:pPr>
    <w:rPr>
      <w:rFonts w:asciiTheme="majorHAnsi" w:eastAsiaTheme="majorEastAsia" w:hAnsiTheme="majorHAnsi" w:cstheme="majorBidi"/>
      <w:color w:val="8B092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6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66F2"/>
  </w:style>
  <w:style w:type="paragraph" w:styleId="Footer">
    <w:name w:val="footer"/>
    <w:basedOn w:val="Normal"/>
    <w:link w:val="FooterChar"/>
    <w:uiPriority w:val="99"/>
    <w:unhideWhenUsed/>
    <w:rsid w:val="006B6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66F2"/>
  </w:style>
  <w:style w:type="paragraph" w:styleId="ListParagraph">
    <w:name w:val="List Paragraph"/>
    <w:aliases w:val="Resume Title,Colorful List - Accent 11,List Paragraph_Table bullets,Bullets - level 1,Bullets,WinDForce-Letter,Heading 2_sj,List Paragraph (numbered (a)),Report Para,List Paragraph11,Citation List,Bullets1,Indent Paragraph,Body,Ha"/>
    <w:basedOn w:val="Normal"/>
    <w:link w:val="ListParagraphChar"/>
    <w:uiPriority w:val="34"/>
    <w:qFormat/>
    <w:rsid w:val="0069134A"/>
    <w:pPr>
      <w:ind w:left="720"/>
      <w:contextualSpacing/>
    </w:pPr>
  </w:style>
  <w:style w:type="table" w:styleId="TableGrid">
    <w:name w:val="Table Grid"/>
    <w:basedOn w:val="TableNormal"/>
    <w:uiPriority w:val="39"/>
    <w:rsid w:val="009E13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sume Title Char,Colorful List - Accent 11 Char,List Paragraph_Table bullets Char,Bullets - level 1 Char,Bullets Char,WinDForce-Letter Char,Heading 2_sj Char,List Paragraph (numbered (a)) Char,Report Para Char,List Paragraph11 Char"/>
    <w:link w:val="ListParagraph"/>
    <w:uiPriority w:val="34"/>
    <w:locked/>
    <w:rsid w:val="000C373A"/>
  </w:style>
  <w:style w:type="paragraph" w:styleId="Caption">
    <w:name w:val="caption"/>
    <w:basedOn w:val="Normal"/>
    <w:next w:val="Normal"/>
    <w:uiPriority w:val="35"/>
    <w:unhideWhenUsed/>
    <w:qFormat/>
    <w:rsid w:val="005A2DD7"/>
    <w:pPr>
      <w:spacing w:after="120" w:line="240" w:lineRule="auto"/>
    </w:pPr>
    <w:rPr>
      <w:i/>
      <w:iCs/>
      <w:color w:val="000000" w:themeColor="text1"/>
      <w:sz w:val="18"/>
      <w:szCs w:val="18"/>
    </w:rPr>
  </w:style>
  <w:style w:type="character" w:styleId="CommentReference">
    <w:name w:val="annotation reference"/>
    <w:basedOn w:val="DefaultParagraphFont"/>
    <w:uiPriority w:val="99"/>
    <w:semiHidden/>
    <w:unhideWhenUsed/>
    <w:rsid w:val="00D85A09"/>
    <w:rPr>
      <w:sz w:val="16"/>
      <w:szCs w:val="16"/>
    </w:rPr>
  </w:style>
  <w:style w:type="paragraph" w:styleId="CommentText">
    <w:name w:val="annotation text"/>
    <w:basedOn w:val="Normal"/>
    <w:link w:val="CommentTextChar"/>
    <w:uiPriority w:val="99"/>
    <w:unhideWhenUsed/>
    <w:rsid w:val="00D85A09"/>
    <w:pPr>
      <w:spacing w:line="240" w:lineRule="auto"/>
    </w:pPr>
    <w:rPr>
      <w:sz w:val="20"/>
      <w:szCs w:val="20"/>
    </w:rPr>
  </w:style>
  <w:style w:type="character" w:customStyle="1" w:styleId="CommentTextChar">
    <w:name w:val="Comment Text Char"/>
    <w:basedOn w:val="DefaultParagraphFont"/>
    <w:link w:val="CommentText"/>
    <w:uiPriority w:val="99"/>
    <w:rsid w:val="00D85A09"/>
    <w:rPr>
      <w:sz w:val="20"/>
      <w:szCs w:val="20"/>
    </w:rPr>
  </w:style>
  <w:style w:type="paragraph" w:styleId="CommentSubject">
    <w:name w:val="annotation subject"/>
    <w:basedOn w:val="CommentText"/>
    <w:next w:val="CommentText"/>
    <w:link w:val="CommentSubjectChar"/>
    <w:uiPriority w:val="99"/>
    <w:semiHidden/>
    <w:unhideWhenUsed/>
    <w:rsid w:val="00D85A09"/>
    <w:rPr>
      <w:b/>
      <w:bCs/>
    </w:rPr>
  </w:style>
  <w:style w:type="character" w:customStyle="1" w:styleId="CommentSubjectChar">
    <w:name w:val="Comment Subject Char"/>
    <w:basedOn w:val="CommentTextChar"/>
    <w:link w:val="CommentSubject"/>
    <w:uiPriority w:val="99"/>
    <w:semiHidden/>
    <w:rsid w:val="00D85A09"/>
    <w:rPr>
      <w:b/>
      <w:bCs/>
      <w:sz w:val="20"/>
      <w:szCs w:val="20"/>
    </w:rPr>
  </w:style>
  <w:style w:type="paragraph" w:styleId="BalloonText">
    <w:name w:val="Balloon Text"/>
    <w:basedOn w:val="Normal"/>
    <w:link w:val="BalloonTextChar"/>
    <w:uiPriority w:val="99"/>
    <w:semiHidden/>
    <w:unhideWhenUsed/>
    <w:rsid w:val="00D85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A09"/>
    <w:rPr>
      <w:rFonts w:ascii="Segoe UI" w:hAnsi="Segoe UI" w:cs="Segoe UI"/>
      <w:sz w:val="18"/>
      <w:szCs w:val="18"/>
    </w:rPr>
  </w:style>
  <w:style w:type="paragraph" w:styleId="FootnoteText">
    <w:name w:val="footnote text"/>
    <w:aliases w:val="ALTS FOOTNOTE,FOOTNOTES,fn,single space,Footnote Text Char Char Char Char,Footnote Text Char Char Char,footnote text,ADB,Footnote Text Char Char Char Char Char,Footnote Text Char Char1,Footnote Text Char Char Char Char Char Char Char,ft"/>
    <w:basedOn w:val="Normal"/>
    <w:link w:val="FootnoteTextChar"/>
    <w:uiPriority w:val="99"/>
    <w:unhideWhenUsed/>
    <w:qFormat/>
    <w:rsid w:val="00EA1B5B"/>
    <w:pPr>
      <w:spacing w:after="0" w:line="240" w:lineRule="auto"/>
    </w:pPr>
    <w:rPr>
      <w:sz w:val="20"/>
      <w:szCs w:val="20"/>
      <w:lang w:val="fr-FR"/>
    </w:rPr>
  </w:style>
  <w:style w:type="character" w:customStyle="1" w:styleId="FootnoteTextChar">
    <w:name w:val="Footnote Text Char"/>
    <w:aliases w:val="ALTS FOOTNOTE Char,FOOTNOTES Char,fn Char,single space Char,Footnote Text Char Char Char Char Char1,Footnote Text Char Char Char Char1,footnote text Char,ADB Char,Footnote Text Char Char Char Char Char Char,ft Char"/>
    <w:basedOn w:val="DefaultParagraphFont"/>
    <w:link w:val="FootnoteText"/>
    <w:uiPriority w:val="99"/>
    <w:rsid w:val="00EA1B5B"/>
    <w:rPr>
      <w:sz w:val="20"/>
      <w:szCs w:val="20"/>
      <w:lang w:val="fr-FR"/>
    </w:rPr>
  </w:style>
  <w:style w:type="character" w:styleId="FootnoteReference">
    <w:name w:val="footnote reference"/>
    <w:aliases w:val="ftref,Ref,de nota al pie,Texto de nota al pie,EN Footnote Reference"/>
    <w:basedOn w:val="DefaultParagraphFont"/>
    <w:uiPriority w:val="99"/>
    <w:rsid w:val="00EA1B5B"/>
    <w:rPr>
      <w:sz w:val="16"/>
      <w:vertAlign w:val="superscript"/>
    </w:rPr>
  </w:style>
  <w:style w:type="paragraph" w:customStyle="1" w:styleId="Default">
    <w:name w:val="Default"/>
    <w:rsid w:val="00EA1B5B"/>
    <w:pPr>
      <w:autoSpaceDE w:val="0"/>
      <w:autoSpaceDN w:val="0"/>
      <w:adjustRightInd w:val="0"/>
      <w:spacing w:after="0" w:line="240" w:lineRule="auto"/>
    </w:pPr>
    <w:rPr>
      <w:rFonts w:ascii="Century Gothic" w:hAnsi="Century Gothic" w:cs="Century Gothic"/>
      <w:color w:val="000000"/>
      <w:sz w:val="24"/>
      <w:szCs w:val="24"/>
      <w:lang w:val="fr-FR"/>
    </w:rPr>
  </w:style>
  <w:style w:type="character" w:styleId="Hyperlink">
    <w:name w:val="Hyperlink"/>
    <w:basedOn w:val="DefaultParagraphFont"/>
    <w:uiPriority w:val="99"/>
    <w:unhideWhenUsed/>
    <w:rsid w:val="009B313E"/>
    <w:rPr>
      <w:color w:val="0000FF"/>
      <w:u w:val="single"/>
    </w:rPr>
  </w:style>
  <w:style w:type="character" w:customStyle="1" w:styleId="Heading2Char">
    <w:name w:val="Heading 2 Char"/>
    <w:basedOn w:val="DefaultParagraphFont"/>
    <w:link w:val="Heading2"/>
    <w:uiPriority w:val="9"/>
    <w:rsid w:val="00023BED"/>
    <w:rPr>
      <w:rFonts w:ascii="Times New Roman" w:eastAsia="Times New Roman" w:hAnsi="Times New Roman" w:cs="Times New Roman"/>
      <w:b/>
      <w:bCs/>
      <w:sz w:val="36"/>
      <w:szCs w:val="36"/>
      <w:lang w:val="fr-FR" w:eastAsia="fr-FR"/>
    </w:rPr>
  </w:style>
  <w:style w:type="character" w:customStyle="1" w:styleId="Heading5Char">
    <w:name w:val="Heading 5 Char"/>
    <w:basedOn w:val="DefaultParagraphFont"/>
    <w:link w:val="Heading5"/>
    <w:uiPriority w:val="9"/>
    <w:semiHidden/>
    <w:rsid w:val="000C23B1"/>
    <w:rPr>
      <w:rFonts w:asciiTheme="majorHAnsi" w:eastAsiaTheme="majorEastAsia" w:hAnsiTheme="majorHAnsi" w:cstheme="majorBidi"/>
      <w:color w:val="8B0923" w:themeColor="accent1" w:themeShade="BF"/>
    </w:rPr>
  </w:style>
  <w:style w:type="table" w:customStyle="1" w:styleId="TableGrid1">
    <w:name w:val="Table Grid1"/>
    <w:basedOn w:val="TableNormal"/>
    <w:rsid w:val="00E14DAE"/>
    <w:pPr>
      <w:spacing w:before="120" w:after="120" w:line="240" w:lineRule="auto"/>
      <w:jc w:val="both"/>
    </w:pPr>
    <w:rPr>
      <w:rFonts w:ascii="Times New Roman" w:eastAsia="SimSun" w:hAnsi="Times New Roman"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2E98"/>
    <w:pPr>
      <w:spacing w:after="0" w:line="240" w:lineRule="auto"/>
    </w:pPr>
  </w:style>
  <w:style w:type="character" w:customStyle="1" w:styleId="Heading1Char">
    <w:name w:val="Heading 1 Char"/>
    <w:basedOn w:val="DefaultParagraphFont"/>
    <w:link w:val="Heading1"/>
    <w:uiPriority w:val="9"/>
    <w:rsid w:val="00C34904"/>
    <w:rPr>
      <w:rFonts w:asciiTheme="majorHAnsi" w:eastAsiaTheme="majorEastAsia" w:hAnsiTheme="majorHAnsi" w:cstheme="majorBidi"/>
      <w:color w:val="8B0923" w:themeColor="accent1" w:themeShade="BF"/>
      <w:sz w:val="32"/>
      <w:szCs w:val="32"/>
    </w:rPr>
  </w:style>
  <w:style w:type="character" w:customStyle="1" w:styleId="Heading3Char">
    <w:name w:val="Heading 3 Char"/>
    <w:basedOn w:val="DefaultParagraphFont"/>
    <w:link w:val="Heading3"/>
    <w:uiPriority w:val="9"/>
    <w:semiHidden/>
    <w:rsid w:val="00C34904"/>
    <w:rPr>
      <w:rFonts w:asciiTheme="majorHAnsi" w:eastAsiaTheme="majorEastAsia" w:hAnsiTheme="majorHAnsi" w:cstheme="majorBidi"/>
      <w:color w:val="5C0617" w:themeColor="accent1" w:themeShade="7F"/>
      <w:sz w:val="24"/>
      <w:szCs w:val="24"/>
    </w:rPr>
  </w:style>
  <w:style w:type="paragraph" w:customStyle="1" w:styleId="TableText">
    <w:name w:val="Table Text"/>
    <w:basedOn w:val="Normal"/>
    <w:qFormat/>
    <w:rsid w:val="00C34904"/>
    <w:pPr>
      <w:spacing w:before="120" w:after="120" w:line="268" w:lineRule="auto"/>
    </w:pPr>
    <w:rPr>
      <w:rFonts w:eastAsia="Times New Roman" w:cs="Times New Roman"/>
      <w:b/>
      <w:bCs/>
      <w:sz w:val="18"/>
      <w:szCs w:val="24"/>
    </w:rPr>
  </w:style>
  <w:style w:type="table" w:styleId="GridTable4">
    <w:name w:val="Grid Table 4"/>
    <w:basedOn w:val="TableNormal"/>
    <w:uiPriority w:val="49"/>
    <w:rsid w:val="00C34904"/>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A61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31719">
      <w:bodyDiv w:val="1"/>
      <w:marLeft w:val="0"/>
      <w:marRight w:val="0"/>
      <w:marTop w:val="0"/>
      <w:marBottom w:val="0"/>
      <w:divBdr>
        <w:top w:val="none" w:sz="0" w:space="0" w:color="auto"/>
        <w:left w:val="none" w:sz="0" w:space="0" w:color="auto"/>
        <w:bottom w:val="none" w:sz="0" w:space="0" w:color="auto"/>
        <w:right w:val="none" w:sz="0" w:space="0" w:color="auto"/>
      </w:divBdr>
    </w:div>
    <w:div w:id="416904799">
      <w:bodyDiv w:val="1"/>
      <w:marLeft w:val="0"/>
      <w:marRight w:val="0"/>
      <w:marTop w:val="0"/>
      <w:marBottom w:val="0"/>
      <w:divBdr>
        <w:top w:val="none" w:sz="0" w:space="0" w:color="auto"/>
        <w:left w:val="none" w:sz="0" w:space="0" w:color="auto"/>
        <w:bottom w:val="none" w:sz="0" w:space="0" w:color="auto"/>
        <w:right w:val="none" w:sz="0" w:space="0" w:color="auto"/>
      </w:divBdr>
    </w:div>
    <w:div w:id="617026698">
      <w:bodyDiv w:val="1"/>
      <w:marLeft w:val="0"/>
      <w:marRight w:val="0"/>
      <w:marTop w:val="0"/>
      <w:marBottom w:val="0"/>
      <w:divBdr>
        <w:top w:val="none" w:sz="0" w:space="0" w:color="auto"/>
        <w:left w:val="none" w:sz="0" w:space="0" w:color="auto"/>
        <w:bottom w:val="none" w:sz="0" w:space="0" w:color="auto"/>
        <w:right w:val="none" w:sz="0" w:space="0" w:color="auto"/>
      </w:divBdr>
    </w:div>
    <w:div w:id="1509366534">
      <w:bodyDiv w:val="1"/>
      <w:marLeft w:val="0"/>
      <w:marRight w:val="0"/>
      <w:marTop w:val="0"/>
      <w:marBottom w:val="0"/>
      <w:divBdr>
        <w:top w:val="none" w:sz="0" w:space="0" w:color="auto"/>
        <w:left w:val="none" w:sz="0" w:space="0" w:color="auto"/>
        <w:bottom w:val="none" w:sz="0" w:space="0" w:color="auto"/>
        <w:right w:val="none" w:sz="0" w:space="0" w:color="auto"/>
      </w:divBdr>
    </w:div>
    <w:div w:id="1535146466">
      <w:bodyDiv w:val="1"/>
      <w:marLeft w:val="0"/>
      <w:marRight w:val="0"/>
      <w:marTop w:val="0"/>
      <w:marBottom w:val="0"/>
      <w:divBdr>
        <w:top w:val="none" w:sz="0" w:space="0" w:color="auto"/>
        <w:left w:val="none" w:sz="0" w:space="0" w:color="auto"/>
        <w:bottom w:val="none" w:sz="0" w:space="0" w:color="auto"/>
        <w:right w:val="none" w:sz="0" w:space="0" w:color="auto"/>
      </w:divBdr>
    </w:div>
    <w:div w:id="179860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rattipati@deloitte.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wish@deloitte.com"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7BDE7AF48C497597D536A32F6F8165"/>
        <w:category>
          <w:name w:val="General"/>
          <w:gallery w:val="placeholder"/>
        </w:category>
        <w:types>
          <w:type w:val="bbPlcHdr"/>
        </w:types>
        <w:behaviors>
          <w:behavior w:val="content"/>
        </w:behaviors>
        <w:guid w:val="{1C8E3850-CA43-4415-A1DA-27B6C9A19EBA}"/>
      </w:docPartPr>
      <w:docPartBody>
        <w:p w:rsidR="00EC0D75" w:rsidRDefault="0064594A" w:rsidP="0064594A">
          <w:pPr>
            <w:pStyle w:val="C17BDE7AF48C497597D536A32F6F8165"/>
          </w:pPr>
          <w:r>
            <w:rPr>
              <w:rStyle w:val="PlaceholderText"/>
            </w:rPr>
            <w:t>[Acronym]</w:t>
          </w:r>
        </w:p>
      </w:docPartBody>
    </w:docPart>
    <w:docPart>
      <w:docPartPr>
        <w:name w:val="2F9B5FAEA75D4DF09C7DC79777AF461A"/>
        <w:category>
          <w:name w:val="General"/>
          <w:gallery w:val="placeholder"/>
        </w:category>
        <w:types>
          <w:type w:val="bbPlcHdr"/>
        </w:types>
        <w:behaviors>
          <w:behavior w:val="content"/>
        </w:behaviors>
        <w:guid w:val="{8807FC1C-FD8C-4E0F-BF97-A0CC96B7B813}"/>
      </w:docPartPr>
      <w:docPartBody>
        <w:p w:rsidR="00EC0D75" w:rsidRDefault="0064594A" w:rsidP="0064594A">
          <w:pPr>
            <w:pStyle w:val="2F9B5FAEA75D4DF09C7DC79777AF461A"/>
          </w:pPr>
          <w:r>
            <w:rPr>
              <w:rStyle w:val="PlaceholderText"/>
            </w:rPr>
            <w:t>[Acronym]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94A"/>
    <w:rsid w:val="004D5BEE"/>
    <w:rsid w:val="0064594A"/>
    <w:rsid w:val="00747212"/>
    <w:rsid w:val="007A0176"/>
    <w:rsid w:val="00EC0D75"/>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594A"/>
  </w:style>
  <w:style w:type="paragraph" w:customStyle="1" w:styleId="C17BDE7AF48C497597D536A32F6F8165">
    <w:name w:val="C17BDE7AF48C497597D536A32F6F8165"/>
    <w:rsid w:val="0064594A"/>
  </w:style>
  <w:style w:type="paragraph" w:customStyle="1" w:styleId="2F9B5FAEA75D4DF09C7DC79777AF461A">
    <w:name w:val="2F9B5FAEA75D4DF09C7DC79777AF461A"/>
    <w:rsid w:val="006459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USAID NPSP">
  <a:themeElements>
    <a:clrScheme name="Custom 7">
      <a:dk1>
        <a:sysClr val="windowText" lastClr="000000"/>
      </a:dk1>
      <a:lt1>
        <a:sysClr val="window" lastClr="FFFFFF"/>
      </a:lt1>
      <a:dk2>
        <a:srgbClr val="1F2A44"/>
      </a:dk2>
      <a:lt2>
        <a:srgbClr val="FFD134"/>
      </a:lt2>
      <a:accent1>
        <a:srgbClr val="BA0C2F"/>
      </a:accent1>
      <a:accent2>
        <a:srgbClr val="A7C6ED"/>
      </a:accent2>
      <a:accent3>
        <a:srgbClr val="002F6C"/>
      </a:accent3>
      <a:accent4>
        <a:srgbClr val="FFFFFF"/>
      </a:accent4>
      <a:accent5>
        <a:srgbClr val="A7C6ED"/>
      </a:accent5>
      <a:accent6>
        <a:srgbClr val="BA0C2F"/>
      </a:accent6>
      <a:hlink>
        <a:srgbClr val="A7C6ED"/>
      </a:hlink>
      <a:folHlink>
        <a:srgbClr val="002F6C"/>
      </a:folHlink>
    </a:clrScheme>
    <a:fontScheme name="NPSP Branding">
      <a:majorFont>
        <a:latin typeface="Gill Sans MT"/>
        <a:ea typeface=""/>
        <a:cs typeface=""/>
      </a:majorFont>
      <a:minorFont>
        <a:latin typeface="Gill Sans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USAID NPSP" id="{189CAEB2-AB14-462D-A286-F517623BD98F}" vid="{60AAFDE4-C8C4-49FE-8016-69150458D6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3B270-7885-4851-A751-01178867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Shannon</dc:creator>
  <cp:lastModifiedBy>Agyei, Elinda</cp:lastModifiedBy>
  <cp:revision>3</cp:revision>
  <dcterms:created xsi:type="dcterms:W3CDTF">2022-03-11T12:24:00Z</dcterms:created>
  <dcterms:modified xsi:type="dcterms:W3CDTF">2022-03-11T12:24:00Z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2021-12-09T18:12:39Z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dcb6eb22-c7e6-4bf5-bc47-dcdf79e29c95</vt:lpwstr>
  </property>
  <property fmtid="{D5CDD505-2E9C-101B-9397-08002B2CF9AE}" pid="8" name="MSIP_Label_ea60d57e-af5b-4752-ac57-3e4f28ca11dc_ContentBits">
    <vt:lpwstr>0</vt:lpwstr>
  </property>
</Properties>
</file>